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37C" w:rsidRDefault="00AD537C" w:rsidP="00AD537C">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w:t>
      </w:r>
      <w:proofErr w:type="gramStart"/>
      <w:r>
        <w:rPr>
          <w:rFonts w:ascii="Arial" w:hAnsi="Arial"/>
          <w:sz w:val="22"/>
        </w:rPr>
        <w:t xml:space="preserve">  </w:t>
      </w:r>
      <w:proofErr w:type="gramEnd"/>
      <w:r>
        <w:rPr>
          <w:rFonts w:ascii="Arial" w:hAnsi="Arial"/>
          <w:sz w:val="22"/>
        </w:rPr>
        <w:t>Nº  014</w:t>
      </w:r>
      <w:r>
        <w:rPr>
          <w:rFonts w:ascii="Arial" w:hAnsi="Arial"/>
          <w:sz w:val="22"/>
        </w:rPr>
        <w:t xml:space="preserve"> – 2021.</w:t>
      </w:r>
    </w:p>
    <w:p w:rsidR="00AD537C" w:rsidRDefault="00AD537C" w:rsidP="00AD537C">
      <w:pPr>
        <w:spacing w:line="360" w:lineRule="auto"/>
        <w:jc w:val="center"/>
      </w:pPr>
    </w:p>
    <w:p w:rsidR="00AD537C" w:rsidRDefault="00AD537C" w:rsidP="00AD537C">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AD537C" w:rsidRDefault="00AD537C" w:rsidP="00AD537C">
      <w:pPr>
        <w:spacing w:line="360" w:lineRule="auto"/>
        <w:jc w:val="center"/>
        <w:rPr>
          <w:b/>
        </w:rPr>
      </w:pPr>
    </w:p>
    <w:p w:rsidR="00AD537C" w:rsidRPr="00F25BBF" w:rsidRDefault="00AD537C" w:rsidP="00AD537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AD537C" w:rsidRPr="00F25BBF" w:rsidRDefault="00AD537C" w:rsidP="00AD537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014</w:t>
      </w:r>
      <w:r>
        <w:rPr>
          <w:b/>
          <w:spacing w:val="14"/>
        </w:rPr>
        <w:t>/ 2021.</w:t>
      </w:r>
    </w:p>
    <w:p w:rsidR="00AD537C" w:rsidRDefault="00AD537C" w:rsidP="00AD537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AD537C" w:rsidRPr="00F25BBF" w:rsidRDefault="00AD537C" w:rsidP="00AD537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AD537C" w:rsidRDefault="00AD537C" w:rsidP="00AD537C">
      <w:pPr>
        <w:tabs>
          <w:tab w:val="left" w:pos="2835"/>
        </w:tabs>
        <w:ind w:left="57" w:right="57" w:firstLine="397"/>
        <w:jc w:val="both"/>
        <w:rPr>
          <w:spacing w:val="14"/>
        </w:rPr>
      </w:pPr>
    </w:p>
    <w:p w:rsidR="00AD537C" w:rsidRDefault="00AD537C" w:rsidP="00AD537C">
      <w:pPr>
        <w:pStyle w:val="Textoembloco1"/>
      </w:pPr>
      <w:r>
        <w:t>Edital de pregão presencial, para registro de preço unitário, visando o fornecimento de materiais</w:t>
      </w:r>
      <w:r>
        <w:t xml:space="preserve"> de Limpeza e produtos de higienizações,</w:t>
      </w:r>
      <w:r>
        <w:t xml:space="preserve"> para a Prefeitura Municipal de Santo Antônio das Missões-RS.</w:t>
      </w:r>
    </w:p>
    <w:p w:rsidR="00AD537C" w:rsidRDefault="00AD537C" w:rsidP="00AD537C">
      <w:pPr>
        <w:tabs>
          <w:tab w:val="left" w:pos="2835"/>
        </w:tabs>
        <w:spacing w:line="360" w:lineRule="auto"/>
        <w:ind w:left="57" w:right="57" w:firstLine="397"/>
        <w:jc w:val="both"/>
        <w:rPr>
          <w:spacing w:val="14"/>
        </w:rPr>
      </w:pPr>
    </w:p>
    <w:p w:rsidR="00AD537C" w:rsidRDefault="00AD537C" w:rsidP="00AD537C">
      <w:pPr>
        <w:tabs>
          <w:tab w:val="left" w:pos="2835"/>
        </w:tabs>
        <w:spacing w:line="360" w:lineRule="auto"/>
        <w:ind w:left="57" w:right="57" w:firstLine="397"/>
        <w:jc w:val="both"/>
        <w:rPr>
          <w:spacing w:val="14"/>
        </w:rPr>
      </w:pPr>
    </w:p>
    <w:p w:rsidR="00AD537C" w:rsidRPr="00DB31BF" w:rsidRDefault="00AD537C" w:rsidP="00AD537C">
      <w:pPr>
        <w:spacing w:line="360" w:lineRule="auto"/>
        <w:ind w:firstLine="1134"/>
        <w:jc w:val="both"/>
      </w:pPr>
      <w:r>
        <w:rPr>
          <w:b/>
        </w:rPr>
        <w:t>O PREFEITO MUNICIPAL DE SANTO ANTÔNIO DAS MISSÕES-RS</w:t>
      </w:r>
      <w:r>
        <w:t>, no uso de suas atribuições, torna público, para conhecimento dos interessado</w:t>
      </w:r>
      <w:r>
        <w:t xml:space="preserve">s, que às </w:t>
      </w:r>
      <w:proofErr w:type="gramStart"/>
      <w:r>
        <w:t>09:00</w:t>
      </w:r>
      <w:proofErr w:type="gramEnd"/>
      <w:r>
        <w:t xml:space="preserve"> horas, do dia 13</w:t>
      </w:r>
      <w:r w:rsidRPr="00551E56">
        <w:t xml:space="preserve"> do </w:t>
      </w:r>
      <w:r>
        <w:t>mê</w:t>
      </w:r>
      <w:r w:rsidRPr="00551E56">
        <w:t xml:space="preserve">s de </w:t>
      </w:r>
      <w:r>
        <w:t>maio</w:t>
      </w:r>
      <w:r w:rsidRPr="00551E56">
        <w:t xml:space="preserve"> do ano de</w:t>
      </w:r>
      <w:r>
        <w:t xml:space="preserve"> 2021, na sala de reuniões da sede administrativa da Prefeitura Municipal de Santo Antônio das Missões-RS, com sede na Avenida Prefeito José Nunes de Abreu, nº 6.000, centro, Santo Antônio das Missões-RS, se reunirão o pregoeiro e a equipe de apoio, designados pela Portaria nº Portaria nº </w:t>
      </w:r>
      <w:r w:rsidRPr="00851A49">
        <w:rPr>
          <w:rFonts w:cs="Arial"/>
          <w:b/>
          <w:sz w:val="24"/>
          <w:szCs w:val="24"/>
        </w:rPr>
        <w:t>33.300</w:t>
      </w:r>
      <w:r>
        <w:rPr>
          <w:rFonts w:cs="Arial"/>
          <w:b/>
          <w:sz w:val="24"/>
          <w:szCs w:val="24"/>
        </w:rPr>
        <w:t>/2020</w:t>
      </w:r>
      <w:r>
        <w:t>, com a finalidade de receber propostas e documentos de habilitação, objetivando o registro de preço unitário por item, para futuras aquisições de materiais expedientes e suplementos de informática,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AD537C" w:rsidRPr="0067129D" w:rsidRDefault="00AD537C" w:rsidP="00AD537C">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AD537C" w:rsidRDefault="00AD537C" w:rsidP="00AD537C">
      <w:pPr>
        <w:spacing w:line="360" w:lineRule="auto"/>
        <w:ind w:firstLine="1418"/>
        <w:jc w:val="both"/>
        <w:rPr>
          <w:b/>
        </w:rPr>
      </w:pPr>
    </w:p>
    <w:p w:rsidR="00AD537C" w:rsidRPr="00683180" w:rsidRDefault="00AD537C" w:rsidP="00AD537C">
      <w:pPr>
        <w:spacing w:line="360" w:lineRule="auto"/>
        <w:jc w:val="both"/>
        <w:rPr>
          <w:b/>
        </w:rPr>
      </w:pPr>
      <w:r>
        <w:rPr>
          <w:b/>
        </w:rPr>
        <w:lastRenderedPageBreak/>
        <w:t>1. DO OBJETO:</w:t>
      </w:r>
    </w:p>
    <w:p w:rsidR="00AD537C" w:rsidRDefault="00AD537C" w:rsidP="00AD537C">
      <w:pPr>
        <w:pStyle w:val="Recuodecorpodetexto"/>
        <w:spacing w:before="0"/>
      </w:pPr>
      <w:r>
        <w:t xml:space="preserve">Constitui objeto </w:t>
      </w:r>
      <w:proofErr w:type="gramStart"/>
      <w:r>
        <w:t>da presente</w:t>
      </w:r>
      <w:proofErr w:type="gramEnd"/>
      <w:r>
        <w:t xml:space="preserve"> licitação o registro de preço unitário para o fornecimento dos seguintes produtos:</w:t>
      </w:r>
    </w:p>
    <w:tbl>
      <w:tblPr>
        <w:tblStyle w:val="Tabelacomgrade"/>
        <w:tblW w:w="8720" w:type="dxa"/>
        <w:tblLook w:val="04A0" w:firstRow="1" w:lastRow="0" w:firstColumn="1" w:lastColumn="0" w:noHBand="0" w:noVBand="1"/>
      </w:tblPr>
      <w:tblGrid>
        <w:gridCol w:w="765"/>
        <w:gridCol w:w="1278"/>
        <w:gridCol w:w="1490"/>
        <w:gridCol w:w="2689"/>
        <w:gridCol w:w="1249"/>
        <w:gridCol w:w="1249"/>
      </w:tblGrid>
      <w:tr w:rsidR="00AD537C" w:rsidTr="004368A3">
        <w:tc>
          <w:tcPr>
            <w:tcW w:w="765" w:type="dxa"/>
          </w:tcPr>
          <w:p w:rsidR="00AD537C" w:rsidRDefault="00AD537C" w:rsidP="004368A3">
            <w:pPr>
              <w:jc w:val="center"/>
            </w:pPr>
            <w:r>
              <w:t>Item</w:t>
            </w:r>
          </w:p>
        </w:tc>
        <w:tc>
          <w:tcPr>
            <w:tcW w:w="1278" w:type="dxa"/>
          </w:tcPr>
          <w:p w:rsidR="00AD537C" w:rsidRDefault="00AD537C" w:rsidP="004368A3">
            <w:pPr>
              <w:jc w:val="center"/>
            </w:pPr>
            <w:proofErr w:type="spellStart"/>
            <w:r>
              <w:t>Qtd</w:t>
            </w:r>
            <w:proofErr w:type="spellEnd"/>
            <w:r>
              <w:t xml:space="preserve"> Mínima</w:t>
            </w:r>
          </w:p>
        </w:tc>
        <w:tc>
          <w:tcPr>
            <w:tcW w:w="1490" w:type="dxa"/>
          </w:tcPr>
          <w:p w:rsidR="00AD537C" w:rsidRDefault="00AD537C" w:rsidP="004368A3">
            <w:pPr>
              <w:jc w:val="center"/>
            </w:pPr>
            <w:proofErr w:type="spellStart"/>
            <w:r>
              <w:t>Qtd</w:t>
            </w:r>
            <w:proofErr w:type="spellEnd"/>
            <w:r>
              <w:t xml:space="preserve"> Máxima</w:t>
            </w:r>
          </w:p>
        </w:tc>
        <w:tc>
          <w:tcPr>
            <w:tcW w:w="2689" w:type="dxa"/>
          </w:tcPr>
          <w:p w:rsidR="00AD537C" w:rsidRDefault="00AD537C" w:rsidP="004368A3">
            <w:pPr>
              <w:jc w:val="center"/>
            </w:pPr>
            <w:r>
              <w:t>Objeto</w:t>
            </w:r>
          </w:p>
        </w:tc>
        <w:tc>
          <w:tcPr>
            <w:tcW w:w="1249" w:type="dxa"/>
          </w:tcPr>
          <w:p w:rsidR="00AD537C" w:rsidRDefault="00AD537C" w:rsidP="004368A3">
            <w:pPr>
              <w:jc w:val="center"/>
            </w:pPr>
            <w:r>
              <w:t xml:space="preserve">V. </w:t>
            </w:r>
            <w:proofErr w:type="spellStart"/>
            <w:r>
              <w:t>Unt</w:t>
            </w:r>
            <w:proofErr w:type="spellEnd"/>
          </w:p>
        </w:tc>
        <w:tc>
          <w:tcPr>
            <w:tcW w:w="1249" w:type="dxa"/>
          </w:tcPr>
          <w:p w:rsidR="00AD537C" w:rsidRDefault="00AD537C" w:rsidP="004368A3">
            <w:pPr>
              <w:jc w:val="center"/>
            </w:pPr>
            <w:r>
              <w:t>V. Total</w:t>
            </w:r>
          </w:p>
        </w:tc>
      </w:tr>
      <w:tr w:rsidR="00AD537C" w:rsidTr="004368A3">
        <w:tc>
          <w:tcPr>
            <w:tcW w:w="765" w:type="dxa"/>
          </w:tcPr>
          <w:p w:rsidR="00AD537C" w:rsidRDefault="00AD537C" w:rsidP="004368A3">
            <w:pPr>
              <w:jc w:val="center"/>
            </w:pPr>
            <w:r>
              <w:t>01</w:t>
            </w:r>
          </w:p>
        </w:tc>
        <w:tc>
          <w:tcPr>
            <w:tcW w:w="1278" w:type="dxa"/>
          </w:tcPr>
          <w:p w:rsidR="00AD537C" w:rsidRDefault="00AD537C" w:rsidP="004368A3">
            <w:pPr>
              <w:jc w:val="center"/>
            </w:pPr>
            <w:r>
              <w:t xml:space="preserve">20 </w:t>
            </w:r>
            <w:proofErr w:type="spellStart"/>
            <w:r>
              <w:t>unid</w:t>
            </w:r>
            <w:proofErr w:type="spellEnd"/>
          </w:p>
        </w:tc>
        <w:tc>
          <w:tcPr>
            <w:tcW w:w="1490" w:type="dxa"/>
          </w:tcPr>
          <w:p w:rsidR="00AD537C" w:rsidRDefault="00AD537C" w:rsidP="004368A3">
            <w:pPr>
              <w:jc w:val="center"/>
            </w:pPr>
            <w:r>
              <w:t xml:space="preserve">400 </w:t>
            </w:r>
            <w:proofErr w:type="spellStart"/>
            <w:r>
              <w:t>unid</w:t>
            </w:r>
            <w:proofErr w:type="spellEnd"/>
          </w:p>
        </w:tc>
        <w:tc>
          <w:tcPr>
            <w:tcW w:w="2689" w:type="dxa"/>
          </w:tcPr>
          <w:p w:rsidR="00AD537C" w:rsidRDefault="00AD537C" w:rsidP="004368A3">
            <w:pPr>
              <w:jc w:val="center"/>
            </w:pPr>
            <w:r>
              <w:t xml:space="preserve">Álcool líquido 70 %, frasco de 01 </w:t>
            </w:r>
            <w:proofErr w:type="spellStart"/>
            <w:proofErr w:type="gramStart"/>
            <w:r>
              <w:t>lt</w:t>
            </w:r>
            <w:proofErr w:type="spellEnd"/>
            <w:proofErr w:type="gramEnd"/>
          </w:p>
        </w:tc>
        <w:tc>
          <w:tcPr>
            <w:tcW w:w="1249" w:type="dxa"/>
          </w:tcPr>
          <w:p w:rsidR="00AD537C" w:rsidRDefault="00AD537C" w:rsidP="004368A3">
            <w:pPr>
              <w:jc w:val="center"/>
            </w:pPr>
          </w:p>
        </w:tc>
        <w:tc>
          <w:tcPr>
            <w:tcW w:w="1249" w:type="dxa"/>
          </w:tcPr>
          <w:p w:rsidR="00AD537C" w:rsidRDefault="00AD537C" w:rsidP="004368A3">
            <w:pPr>
              <w:jc w:val="center"/>
            </w:pPr>
          </w:p>
        </w:tc>
      </w:tr>
      <w:tr w:rsidR="00AD537C" w:rsidTr="004368A3">
        <w:tc>
          <w:tcPr>
            <w:tcW w:w="765" w:type="dxa"/>
          </w:tcPr>
          <w:p w:rsidR="00AD537C" w:rsidRDefault="00AD537C" w:rsidP="004368A3">
            <w:pPr>
              <w:jc w:val="center"/>
            </w:pPr>
            <w:r>
              <w:t>02</w:t>
            </w:r>
          </w:p>
        </w:tc>
        <w:tc>
          <w:tcPr>
            <w:tcW w:w="1278" w:type="dxa"/>
          </w:tcPr>
          <w:p w:rsidR="00AD537C" w:rsidRDefault="00AD537C" w:rsidP="004368A3">
            <w:pPr>
              <w:jc w:val="center"/>
            </w:pPr>
            <w:r>
              <w:t xml:space="preserve">20 </w:t>
            </w:r>
            <w:proofErr w:type="spellStart"/>
            <w:r>
              <w:t>unid</w:t>
            </w:r>
            <w:proofErr w:type="spellEnd"/>
          </w:p>
        </w:tc>
        <w:tc>
          <w:tcPr>
            <w:tcW w:w="1490" w:type="dxa"/>
          </w:tcPr>
          <w:p w:rsidR="00AD537C" w:rsidRDefault="00AD537C" w:rsidP="004368A3">
            <w:pPr>
              <w:jc w:val="center"/>
            </w:pPr>
            <w:r>
              <w:t xml:space="preserve">400 </w:t>
            </w:r>
            <w:proofErr w:type="spellStart"/>
            <w:r>
              <w:t>unid</w:t>
            </w:r>
            <w:proofErr w:type="spellEnd"/>
          </w:p>
        </w:tc>
        <w:tc>
          <w:tcPr>
            <w:tcW w:w="2689" w:type="dxa"/>
          </w:tcPr>
          <w:p w:rsidR="00AD537C" w:rsidRDefault="00AD537C" w:rsidP="004368A3">
            <w:pPr>
              <w:jc w:val="center"/>
            </w:pPr>
            <w:r>
              <w:t xml:space="preserve">Água sanitária, frasco de 05 </w:t>
            </w:r>
            <w:proofErr w:type="spellStart"/>
            <w:r>
              <w:t>lt</w:t>
            </w:r>
            <w:proofErr w:type="spellEnd"/>
            <w:r>
              <w:t>.</w:t>
            </w:r>
          </w:p>
        </w:tc>
        <w:tc>
          <w:tcPr>
            <w:tcW w:w="1249" w:type="dxa"/>
          </w:tcPr>
          <w:p w:rsidR="00AD537C" w:rsidRDefault="00AD537C" w:rsidP="004368A3">
            <w:pPr>
              <w:jc w:val="center"/>
            </w:pPr>
          </w:p>
        </w:tc>
        <w:tc>
          <w:tcPr>
            <w:tcW w:w="1249" w:type="dxa"/>
          </w:tcPr>
          <w:p w:rsidR="00AD537C" w:rsidRDefault="00AD537C" w:rsidP="004368A3">
            <w:pPr>
              <w:jc w:val="center"/>
            </w:pPr>
          </w:p>
        </w:tc>
      </w:tr>
      <w:tr w:rsidR="00AD537C" w:rsidTr="004368A3">
        <w:tc>
          <w:tcPr>
            <w:tcW w:w="765" w:type="dxa"/>
          </w:tcPr>
          <w:p w:rsidR="00AD537C" w:rsidRDefault="00AD537C" w:rsidP="004368A3">
            <w:pPr>
              <w:jc w:val="center"/>
            </w:pPr>
            <w:r>
              <w:t>03</w:t>
            </w:r>
          </w:p>
        </w:tc>
        <w:tc>
          <w:tcPr>
            <w:tcW w:w="1278" w:type="dxa"/>
          </w:tcPr>
          <w:p w:rsidR="00AD537C" w:rsidRDefault="00AD537C" w:rsidP="004368A3">
            <w:pPr>
              <w:jc w:val="center"/>
            </w:pPr>
            <w:r>
              <w:t xml:space="preserve">20 </w:t>
            </w:r>
            <w:proofErr w:type="spellStart"/>
            <w:r>
              <w:t>unid</w:t>
            </w:r>
            <w:proofErr w:type="spellEnd"/>
          </w:p>
        </w:tc>
        <w:tc>
          <w:tcPr>
            <w:tcW w:w="1490" w:type="dxa"/>
          </w:tcPr>
          <w:p w:rsidR="00AD537C" w:rsidRDefault="00AD537C" w:rsidP="004368A3">
            <w:pPr>
              <w:jc w:val="center"/>
            </w:pPr>
            <w:r>
              <w:t xml:space="preserve">400 </w:t>
            </w:r>
            <w:proofErr w:type="spellStart"/>
            <w:r>
              <w:t>unid</w:t>
            </w:r>
            <w:proofErr w:type="spellEnd"/>
          </w:p>
        </w:tc>
        <w:tc>
          <w:tcPr>
            <w:tcW w:w="2689" w:type="dxa"/>
          </w:tcPr>
          <w:p w:rsidR="00AD537C" w:rsidRDefault="00AD537C" w:rsidP="004368A3">
            <w:pPr>
              <w:jc w:val="center"/>
            </w:pPr>
            <w:proofErr w:type="gramStart"/>
            <w:r>
              <w:t>Desinfetante liquido</w:t>
            </w:r>
            <w:proofErr w:type="gramEnd"/>
            <w:r>
              <w:t xml:space="preserve">, frasco de 05 </w:t>
            </w:r>
            <w:proofErr w:type="spellStart"/>
            <w:r>
              <w:t>lt</w:t>
            </w:r>
            <w:proofErr w:type="spellEnd"/>
            <w:r>
              <w:t>.</w:t>
            </w:r>
          </w:p>
        </w:tc>
        <w:tc>
          <w:tcPr>
            <w:tcW w:w="1249" w:type="dxa"/>
          </w:tcPr>
          <w:p w:rsidR="00AD537C" w:rsidRDefault="00AD537C" w:rsidP="004368A3">
            <w:pPr>
              <w:jc w:val="center"/>
            </w:pPr>
          </w:p>
        </w:tc>
        <w:tc>
          <w:tcPr>
            <w:tcW w:w="1249" w:type="dxa"/>
          </w:tcPr>
          <w:p w:rsidR="00AD537C" w:rsidRDefault="00AD537C" w:rsidP="004368A3">
            <w:pPr>
              <w:jc w:val="center"/>
            </w:pPr>
          </w:p>
        </w:tc>
      </w:tr>
      <w:tr w:rsidR="00AD537C" w:rsidTr="004368A3">
        <w:tc>
          <w:tcPr>
            <w:tcW w:w="765" w:type="dxa"/>
          </w:tcPr>
          <w:p w:rsidR="00AD537C" w:rsidRDefault="00AD537C" w:rsidP="004368A3">
            <w:pPr>
              <w:jc w:val="center"/>
            </w:pPr>
            <w:r>
              <w:t>04</w:t>
            </w:r>
          </w:p>
        </w:tc>
        <w:tc>
          <w:tcPr>
            <w:tcW w:w="1278" w:type="dxa"/>
          </w:tcPr>
          <w:p w:rsidR="00AD537C" w:rsidRDefault="00AD537C" w:rsidP="004368A3">
            <w:pPr>
              <w:jc w:val="center"/>
            </w:pPr>
            <w:r>
              <w:t xml:space="preserve">20 </w:t>
            </w:r>
            <w:proofErr w:type="spellStart"/>
            <w:r>
              <w:t>unid</w:t>
            </w:r>
            <w:proofErr w:type="spellEnd"/>
          </w:p>
        </w:tc>
        <w:tc>
          <w:tcPr>
            <w:tcW w:w="1490" w:type="dxa"/>
          </w:tcPr>
          <w:p w:rsidR="00AD537C" w:rsidRDefault="00AD537C" w:rsidP="004368A3">
            <w:pPr>
              <w:jc w:val="center"/>
            </w:pPr>
            <w:r>
              <w:t xml:space="preserve">300 </w:t>
            </w:r>
            <w:proofErr w:type="spellStart"/>
            <w:r>
              <w:t>unid</w:t>
            </w:r>
            <w:proofErr w:type="spellEnd"/>
          </w:p>
        </w:tc>
        <w:tc>
          <w:tcPr>
            <w:tcW w:w="2689" w:type="dxa"/>
          </w:tcPr>
          <w:p w:rsidR="00AD537C" w:rsidRDefault="00AD537C" w:rsidP="004368A3">
            <w:pPr>
              <w:jc w:val="center"/>
            </w:pPr>
            <w:r>
              <w:t>Sabão em pó, caixa de 01 kg.</w:t>
            </w:r>
          </w:p>
        </w:tc>
        <w:tc>
          <w:tcPr>
            <w:tcW w:w="1249" w:type="dxa"/>
          </w:tcPr>
          <w:p w:rsidR="00AD537C" w:rsidRDefault="00AD537C" w:rsidP="004368A3">
            <w:pPr>
              <w:jc w:val="center"/>
            </w:pPr>
          </w:p>
        </w:tc>
        <w:tc>
          <w:tcPr>
            <w:tcW w:w="1249" w:type="dxa"/>
          </w:tcPr>
          <w:p w:rsidR="00AD537C" w:rsidRDefault="00AD537C" w:rsidP="004368A3">
            <w:pPr>
              <w:jc w:val="center"/>
            </w:pPr>
          </w:p>
        </w:tc>
      </w:tr>
      <w:tr w:rsidR="00AD537C" w:rsidTr="004368A3">
        <w:tc>
          <w:tcPr>
            <w:tcW w:w="765" w:type="dxa"/>
          </w:tcPr>
          <w:p w:rsidR="00AD537C" w:rsidRDefault="00AD537C" w:rsidP="004368A3">
            <w:pPr>
              <w:jc w:val="center"/>
            </w:pPr>
            <w:r>
              <w:t>05</w:t>
            </w:r>
          </w:p>
        </w:tc>
        <w:tc>
          <w:tcPr>
            <w:tcW w:w="1278" w:type="dxa"/>
          </w:tcPr>
          <w:p w:rsidR="00AD537C" w:rsidRDefault="00AD537C" w:rsidP="004368A3">
            <w:pPr>
              <w:jc w:val="center"/>
            </w:pPr>
            <w:r>
              <w:t xml:space="preserve">20 </w:t>
            </w:r>
            <w:proofErr w:type="spellStart"/>
            <w:r>
              <w:t>unid</w:t>
            </w:r>
            <w:proofErr w:type="spellEnd"/>
          </w:p>
        </w:tc>
        <w:tc>
          <w:tcPr>
            <w:tcW w:w="1490" w:type="dxa"/>
          </w:tcPr>
          <w:p w:rsidR="00AD537C" w:rsidRDefault="00AD537C" w:rsidP="004368A3">
            <w:pPr>
              <w:jc w:val="center"/>
            </w:pPr>
            <w:r>
              <w:t xml:space="preserve">300 </w:t>
            </w:r>
            <w:proofErr w:type="spellStart"/>
            <w:r>
              <w:t>unid</w:t>
            </w:r>
            <w:proofErr w:type="spellEnd"/>
          </w:p>
        </w:tc>
        <w:tc>
          <w:tcPr>
            <w:tcW w:w="2689" w:type="dxa"/>
          </w:tcPr>
          <w:p w:rsidR="00AD537C" w:rsidRDefault="00AD537C" w:rsidP="004368A3">
            <w:pPr>
              <w:jc w:val="center"/>
            </w:pPr>
            <w:r>
              <w:t xml:space="preserve">Detergente de louça líquido, frasco de 05 </w:t>
            </w:r>
            <w:proofErr w:type="spellStart"/>
            <w:r>
              <w:t>lt</w:t>
            </w:r>
            <w:proofErr w:type="spellEnd"/>
            <w:r>
              <w:t>.</w:t>
            </w:r>
          </w:p>
        </w:tc>
        <w:tc>
          <w:tcPr>
            <w:tcW w:w="1249" w:type="dxa"/>
          </w:tcPr>
          <w:p w:rsidR="00AD537C" w:rsidRDefault="00AD537C" w:rsidP="004368A3">
            <w:pPr>
              <w:jc w:val="center"/>
            </w:pPr>
          </w:p>
        </w:tc>
        <w:tc>
          <w:tcPr>
            <w:tcW w:w="1249" w:type="dxa"/>
          </w:tcPr>
          <w:p w:rsidR="00AD537C" w:rsidRDefault="00AD537C" w:rsidP="004368A3">
            <w:pPr>
              <w:jc w:val="center"/>
            </w:pPr>
          </w:p>
        </w:tc>
      </w:tr>
      <w:tr w:rsidR="00AD537C" w:rsidTr="004368A3">
        <w:tc>
          <w:tcPr>
            <w:tcW w:w="765" w:type="dxa"/>
          </w:tcPr>
          <w:p w:rsidR="00AD537C" w:rsidRDefault="00AD537C" w:rsidP="004368A3">
            <w:pPr>
              <w:jc w:val="center"/>
            </w:pPr>
          </w:p>
        </w:tc>
        <w:tc>
          <w:tcPr>
            <w:tcW w:w="1278" w:type="dxa"/>
          </w:tcPr>
          <w:p w:rsidR="00AD537C" w:rsidRDefault="00AD537C" w:rsidP="004368A3">
            <w:pPr>
              <w:jc w:val="center"/>
            </w:pPr>
          </w:p>
        </w:tc>
        <w:tc>
          <w:tcPr>
            <w:tcW w:w="1490" w:type="dxa"/>
          </w:tcPr>
          <w:p w:rsidR="00AD537C" w:rsidRDefault="00AD537C" w:rsidP="004368A3">
            <w:pPr>
              <w:jc w:val="center"/>
            </w:pPr>
          </w:p>
        </w:tc>
        <w:tc>
          <w:tcPr>
            <w:tcW w:w="2689" w:type="dxa"/>
          </w:tcPr>
          <w:p w:rsidR="00AD537C" w:rsidRDefault="00AD537C" w:rsidP="004368A3">
            <w:pPr>
              <w:jc w:val="center"/>
            </w:pPr>
          </w:p>
        </w:tc>
        <w:tc>
          <w:tcPr>
            <w:tcW w:w="1249" w:type="dxa"/>
          </w:tcPr>
          <w:p w:rsidR="00AD537C" w:rsidRDefault="00AD537C" w:rsidP="004368A3">
            <w:pPr>
              <w:jc w:val="center"/>
            </w:pPr>
          </w:p>
        </w:tc>
        <w:tc>
          <w:tcPr>
            <w:tcW w:w="1249" w:type="dxa"/>
          </w:tcPr>
          <w:p w:rsidR="00AD537C" w:rsidRDefault="00AD537C" w:rsidP="004368A3">
            <w:pPr>
              <w:jc w:val="center"/>
            </w:pPr>
          </w:p>
        </w:tc>
      </w:tr>
    </w:tbl>
    <w:p w:rsidR="00AD537C" w:rsidRDefault="00AD537C" w:rsidP="00AD537C">
      <w:pPr>
        <w:spacing w:line="360" w:lineRule="auto"/>
        <w:jc w:val="both"/>
      </w:pPr>
    </w:p>
    <w:p w:rsidR="00AD537C" w:rsidRDefault="00AD537C" w:rsidP="00AD537C">
      <w:pPr>
        <w:spacing w:line="360" w:lineRule="auto"/>
        <w:jc w:val="both"/>
      </w:pPr>
      <w:r>
        <w:t xml:space="preserve">                   A entrega dos produtos deverá ser feita no(s) seguinte(s) endereço(s), em horário de expediente da Administração: Av. Prefeito José Nunes de Abreu nº 6.000, das </w:t>
      </w:r>
      <w:proofErr w:type="gramStart"/>
      <w:r>
        <w:t>08:00</w:t>
      </w:r>
      <w:proofErr w:type="gramEnd"/>
      <w:r>
        <w:t xml:space="preserve"> ás 13:00 horas.</w:t>
      </w:r>
    </w:p>
    <w:p w:rsidR="00AD537C" w:rsidRDefault="00AD537C" w:rsidP="00AD537C">
      <w:pPr>
        <w:spacing w:line="360" w:lineRule="auto"/>
        <w:ind w:firstLine="1418"/>
        <w:jc w:val="both"/>
      </w:pPr>
    </w:p>
    <w:p w:rsidR="00AD537C" w:rsidRDefault="00AD537C" w:rsidP="00AD537C">
      <w:pPr>
        <w:spacing w:line="360" w:lineRule="auto"/>
        <w:jc w:val="both"/>
        <w:rPr>
          <w:b/>
        </w:rPr>
      </w:pPr>
      <w:r>
        <w:rPr>
          <w:b/>
        </w:rPr>
        <w:t>2. DAS CONDIÇÕES DE PARTICIPAÇÃO:</w:t>
      </w:r>
    </w:p>
    <w:p w:rsidR="00AD537C" w:rsidRDefault="00AD537C" w:rsidP="00AD537C">
      <w:pPr>
        <w:spacing w:line="360" w:lineRule="auto"/>
        <w:jc w:val="both"/>
        <w:rPr>
          <w:b/>
        </w:rPr>
      </w:pPr>
    </w:p>
    <w:p w:rsidR="00AD537C" w:rsidRPr="006F1A12" w:rsidRDefault="00AD537C" w:rsidP="00AD537C">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AD537C" w:rsidRDefault="00AD537C" w:rsidP="00AD537C">
      <w:pPr>
        <w:spacing w:line="360" w:lineRule="auto"/>
        <w:jc w:val="both"/>
        <w:rPr>
          <w:b/>
        </w:rPr>
      </w:pPr>
    </w:p>
    <w:p w:rsidR="00AD537C" w:rsidRPr="006F1A12" w:rsidRDefault="00AD537C" w:rsidP="00AD537C">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AD537C" w:rsidRPr="006F1A12" w:rsidRDefault="00AD537C" w:rsidP="00AD537C">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AD537C" w:rsidRPr="006F1A12" w:rsidRDefault="00AD537C" w:rsidP="00AD537C">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AD537C" w:rsidRPr="006F1A12" w:rsidRDefault="00AD537C" w:rsidP="00AD537C">
      <w:pPr>
        <w:tabs>
          <w:tab w:val="left" w:pos="1134"/>
        </w:tabs>
        <w:spacing w:line="360" w:lineRule="auto"/>
        <w:jc w:val="both"/>
        <w:rPr>
          <w:b/>
        </w:rPr>
      </w:pPr>
      <w:r w:rsidRPr="006F1A12">
        <w:lastRenderedPageBreak/>
        <w:t>Representante poderá fazê-las, de próprio punho, no momento do credenciamento.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AD537C" w:rsidRDefault="00AD537C" w:rsidP="00AD537C">
      <w:pPr>
        <w:spacing w:line="360" w:lineRule="auto"/>
        <w:ind w:firstLine="1418"/>
        <w:jc w:val="both"/>
      </w:pPr>
    </w:p>
    <w:p w:rsidR="00AD537C" w:rsidRPr="001D258B" w:rsidRDefault="00AD537C" w:rsidP="00AD537C">
      <w:pPr>
        <w:ind w:firstLine="1134"/>
        <w:jc w:val="both"/>
      </w:pPr>
      <w:r w:rsidRPr="001D258B">
        <w:t>AO MUNICÍPIO DE</w:t>
      </w:r>
      <w:r>
        <w:t xml:space="preserve"> SANTO ANTÔNIO DAS MISSÕES-RS</w:t>
      </w:r>
    </w:p>
    <w:p w:rsidR="00AD537C" w:rsidRDefault="00AD537C" w:rsidP="00AD537C">
      <w:pPr>
        <w:ind w:firstLine="1134"/>
        <w:jc w:val="both"/>
      </w:pPr>
      <w:r>
        <w:t xml:space="preserve">EDITAL DE PREGÃO Nº </w:t>
      </w:r>
      <w:r w:rsidR="001B4D34">
        <w:t>014</w:t>
      </w:r>
      <w:r>
        <w:t>-2021</w:t>
      </w:r>
      <w:proofErr w:type="gramStart"/>
      <w:r>
        <w:t xml:space="preserve">  </w:t>
      </w:r>
    </w:p>
    <w:p w:rsidR="00AD537C" w:rsidRPr="001D258B" w:rsidRDefault="00AD537C" w:rsidP="00AD537C">
      <w:pPr>
        <w:ind w:firstLine="1134"/>
        <w:jc w:val="both"/>
      </w:pPr>
      <w:proofErr w:type="gramEnd"/>
      <w:r>
        <w:t>MODALIDADE: PREGÃO PRESENCIAL</w:t>
      </w:r>
    </w:p>
    <w:p w:rsidR="00AD537C" w:rsidRPr="001D258B" w:rsidRDefault="00AD537C" w:rsidP="00AD537C">
      <w:pPr>
        <w:ind w:firstLine="1134"/>
        <w:jc w:val="both"/>
      </w:pPr>
      <w:r w:rsidRPr="001D258B">
        <w:t xml:space="preserve">ENVELOPE Nº 01 - PROPOSTA </w:t>
      </w:r>
    </w:p>
    <w:p w:rsidR="00AD537C" w:rsidRPr="001D258B" w:rsidRDefault="00AD537C" w:rsidP="00AD537C">
      <w:pPr>
        <w:ind w:firstLine="1134"/>
        <w:jc w:val="both"/>
      </w:pPr>
      <w:r w:rsidRPr="001D258B">
        <w:t>PROPONENTE (NOME COMPLETO)</w:t>
      </w:r>
    </w:p>
    <w:p w:rsidR="00AD537C" w:rsidRPr="001D258B" w:rsidRDefault="00AD537C" w:rsidP="00AD537C">
      <w:pPr>
        <w:ind w:firstLine="1134"/>
        <w:jc w:val="both"/>
      </w:pPr>
      <w:r w:rsidRPr="001D258B">
        <w:t>-----------------------------------------------------------------</w:t>
      </w:r>
    </w:p>
    <w:p w:rsidR="00AD537C" w:rsidRPr="001D258B" w:rsidRDefault="00AD537C" w:rsidP="00AD537C">
      <w:pPr>
        <w:ind w:firstLine="1134"/>
        <w:jc w:val="both"/>
      </w:pPr>
      <w:r w:rsidRPr="001D258B">
        <w:t>AO M</w:t>
      </w:r>
      <w:r>
        <w:t>UNICÍPIO DE SANTO ANTÔNIO DAS MISSÕES-RS</w:t>
      </w:r>
    </w:p>
    <w:p w:rsidR="00AD537C" w:rsidRDefault="001B4D34" w:rsidP="00AD537C">
      <w:pPr>
        <w:ind w:firstLine="1134"/>
        <w:jc w:val="both"/>
      </w:pPr>
      <w:r>
        <w:t>EDITAL DE PREGÃO Nº 014</w:t>
      </w:r>
      <w:r w:rsidR="00AD537C">
        <w:t>-2021</w:t>
      </w:r>
    </w:p>
    <w:p w:rsidR="00AD537C" w:rsidRPr="001D258B" w:rsidRDefault="00AD537C" w:rsidP="00AD537C">
      <w:pPr>
        <w:ind w:firstLine="1134"/>
        <w:jc w:val="both"/>
      </w:pPr>
      <w:r>
        <w:t>MODALIDADE: PREGÃO PRESENCIAL</w:t>
      </w:r>
    </w:p>
    <w:p w:rsidR="00AD537C" w:rsidRPr="001D258B" w:rsidRDefault="00AD537C" w:rsidP="00AD537C">
      <w:pPr>
        <w:ind w:firstLine="1134"/>
        <w:jc w:val="both"/>
      </w:pPr>
      <w:r w:rsidRPr="001D258B">
        <w:t>ENVELOPE Nº 02 - DOCUMENTAÇÃO</w:t>
      </w:r>
    </w:p>
    <w:p w:rsidR="00AD537C" w:rsidRPr="001D258B" w:rsidRDefault="00AD537C" w:rsidP="00AD537C">
      <w:pPr>
        <w:ind w:firstLine="1134"/>
        <w:jc w:val="both"/>
      </w:pPr>
      <w:r w:rsidRPr="001D258B">
        <w:t>PROPONENTE (NOME COMPLETO)</w:t>
      </w:r>
    </w:p>
    <w:p w:rsidR="00AD537C" w:rsidRPr="001D258B" w:rsidRDefault="00AD537C" w:rsidP="00AD537C">
      <w:pPr>
        <w:spacing w:line="360" w:lineRule="auto"/>
        <w:jc w:val="both"/>
      </w:pPr>
    </w:p>
    <w:p w:rsidR="00AD537C" w:rsidRDefault="00AD537C" w:rsidP="00AD537C">
      <w:pPr>
        <w:spacing w:line="360" w:lineRule="auto"/>
        <w:jc w:val="both"/>
        <w:rPr>
          <w:b/>
        </w:rPr>
      </w:pPr>
      <w:r>
        <w:rPr>
          <w:b/>
        </w:rPr>
        <w:t>3. DA REPRESENTAÇÃO E DO CREDENCIAMENTO:</w:t>
      </w:r>
    </w:p>
    <w:p w:rsidR="00AD537C" w:rsidRDefault="00AD537C" w:rsidP="00AD537C">
      <w:pPr>
        <w:spacing w:line="360" w:lineRule="auto"/>
        <w:jc w:val="both"/>
        <w:rPr>
          <w:b/>
        </w:rPr>
      </w:pPr>
    </w:p>
    <w:p w:rsidR="00AD537C" w:rsidRDefault="00AD537C" w:rsidP="00AD537C">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D537C" w:rsidRDefault="00AD537C" w:rsidP="00AD537C">
      <w:pPr>
        <w:tabs>
          <w:tab w:val="left" w:pos="1134"/>
        </w:tabs>
        <w:spacing w:line="360" w:lineRule="auto"/>
        <w:jc w:val="both"/>
      </w:pPr>
      <w:r>
        <w:rPr>
          <w:b/>
        </w:rPr>
        <w:t>3.1.1.</w:t>
      </w:r>
      <w:r>
        <w:rPr>
          <w:b/>
        </w:rPr>
        <w:tab/>
      </w:r>
      <w:r>
        <w:t>A identificação será realizada, exclusivamente, através da apresentação de documento de identidade.</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lastRenderedPageBreak/>
        <w:t>3.2.</w:t>
      </w:r>
      <w:r>
        <w:t xml:space="preserve"> </w:t>
      </w:r>
      <w:r>
        <w:tab/>
        <w:t>A documentação referente ao credenciamento de que trata o item 3.1 deverá ser apresentada fora dos envelopes.</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3.3. </w:t>
      </w:r>
      <w:r>
        <w:rPr>
          <w:b/>
        </w:rPr>
        <w:tab/>
      </w:r>
      <w:r>
        <w:t>O credenciamento será efetuado da seguinte forma:</w:t>
      </w:r>
    </w:p>
    <w:p w:rsidR="00AD537C" w:rsidRDefault="00AD537C" w:rsidP="00AD537C">
      <w:pPr>
        <w:tabs>
          <w:tab w:val="left" w:pos="1134"/>
        </w:tabs>
        <w:spacing w:line="360" w:lineRule="auto"/>
        <w:jc w:val="both"/>
      </w:pPr>
      <w:r>
        <w:rPr>
          <w:b/>
        </w:rPr>
        <w:tab/>
        <w:t xml:space="preserve">a) </w:t>
      </w:r>
      <w:r>
        <w:t>se representada diretamente, por meio de dirigente, proprietário, sócio ou assemelhado, deverá apresentar:</w:t>
      </w:r>
    </w:p>
    <w:p w:rsidR="00AD537C" w:rsidRDefault="00AD537C" w:rsidP="00AD537C">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AD537C" w:rsidRDefault="00AD537C" w:rsidP="00AD537C">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AD537C" w:rsidRDefault="00AD537C" w:rsidP="00AD537C">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AD537C" w:rsidRDefault="00AD537C" w:rsidP="00AD537C">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D537C" w:rsidRDefault="00AD537C" w:rsidP="00AD537C">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AD537C" w:rsidRDefault="00AD537C" w:rsidP="00AD537C">
      <w:pPr>
        <w:tabs>
          <w:tab w:val="left" w:pos="1134"/>
        </w:tabs>
        <w:spacing w:line="360" w:lineRule="auto"/>
        <w:jc w:val="both"/>
      </w:pPr>
      <w:r>
        <w:rPr>
          <w:b/>
        </w:rPr>
        <w:tab/>
        <w:t xml:space="preserve">b) </w:t>
      </w:r>
      <w:r>
        <w:t>se representada por procurador, deverá apresentar:</w:t>
      </w:r>
    </w:p>
    <w:p w:rsidR="00AD537C" w:rsidRDefault="00AD537C" w:rsidP="00AD537C">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AD537C" w:rsidRPr="0067129D" w:rsidRDefault="00AD537C" w:rsidP="00AD537C">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AD537C" w:rsidRPr="0067129D" w:rsidRDefault="00AD537C" w:rsidP="00AD537C">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AD537C" w:rsidRPr="0067129D" w:rsidRDefault="00AD537C" w:rsidP="00AD537C">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AD537C" w:rsidRDefault="00AD537C" w:rsidP="00AD537C">
      <w:pPr>
        <w:tabs>
          <w:tab w:val="left" w:pos="1134"/>
        </w:tabs>
        <w:spacing w:line="360" w:lineRule="auto"/>
        <w:jc w:val="both"/>
        <w:rPr>
          <w:b/>
        </w:rPr>
      </w:pPr>
      <w:r>
        <w:rPr>
          <w:b/>
        </w:rPr>
        <w:tab/>
      </w:r>
    </w:p>
    <w:p w:rsidR="00AD537C" w:rsidRDefault="00AD537C" w:rsidP="00AD537C">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AD537C" w:rsidRDefault="00AD537C" w:rsidP="00AD537C">
      <w:pPr>
        <w:tabs>
          <w:tab w:val="left" w:pos="1134"/>
        </w:tabs>
        <w:spacing w:line="360" w:lineRule="auto"/>
        <w:jc w:val="both"/>
      </w:pPr>
    </w:p>
    <w:p w:rsidR="00AD537C" w:rsidRDefault="00AD537C" w:rsidP="00AD537C">
      <w:pPr>
        <w:spacing w:line="360" w:lineRule="auto"/>
        <w:jc w:val="both"/>
        <w:rPr>
          <w:b/>
        </w:rPr>
      </w:pPr>
      <w:r>
        <w:rPr>
          <w:b/>
        </w:rPr>
        <w:t>4. DO RECEBIMENTO E ABERTURA DOS ENVELOPES:</w:t>
      </w:r>
    </w:p>
    <w:p w:rsidR="00AD537C" w:rsidRDefault="00AD537C" w:rsidP="00AD537C">
      <w:pPr>
        <w:spacing w:line="360" w:lineRule="auto"/>
        <w:jc w:val="both"/>
        <w:rPr>
          <w:b/>
        </w:rPr>
      </w:pPr>
    </w:p>
    <w:p w:rsidR="00AD537C" w:rsidRDefault="00AD537C" w:rsidP="00AD537C">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AD537C" w:rsidRDefault="00AD537C" w:rsidP="00AD537C">
      <w:pPr>
        <w:tabs>
          <w:tab w:val="left" w:pos="1134"/>
        </w:tabs>
        <w:spacing w:line="360" w:lineRule="auto"/>
        <w:jc w:val="both"/>
        <w:rPr>
          <w:b/>
        </w:rPr>
      </w:pPr>
    </w:p>
    <w:p w:rsidR="00AD537C" w:rsidRDefault="00AD537C" w:rsidP="00AD537C">
      <w:pPr>
        <w:spacing w:line="360" w:lineRule="auto"/>
        <w:jc w:val="both"/>
        <w:rPr>
          <w:b/>
        </w:rPr>
      </w:pPr>
      <w:r>
        <w:rPr>
          <w:b/>
        </w:rPr>
        <w:t>5. DA PROPOSTA DE PREÇO:</w:t>
      </w:r>
    </w:p>
    <w:p w:rsidR="00AD537C" w:rsidRDefault="00AD537C" w:rsidP="00AD537C">
      <w:pPr>
        <w:spacing w:line="360" w:lineRule="auto"/>
        <w:jc w:val="both"/>
        <w:rPr>
          <w:b/>
        </w:rPr>
      </w:pPr>
    </w:p>
    <w:p w:rsidR="00AD537C" w:rsidRDefault="00AD537C" w:rsidP="00AD537C">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AD537C" w:rsidRDefault="00AD537C" w:rsidP="00AD537C">
      <w:pPr>
        <w:tabs>
          <w:tab w:val="left" w:pos="1134"/>
        </w:tabs>
        <w:spacing w:line="360" w:lineRule="auto"/>
        <w:jc w:val="both"/>
      </w:pPr>
      <w:r>
        <w:rPr>
          <w:b/>
        </w:rPr>
        <w:tab/>
        <w:t xml:space="preserve">a) </w:t>
      </w:r>
      <w:r>
        <w:t>razão social da empresa;</w:t>
      </w:r>
    </w:p>
    <w:p w:rsidR="00AD537C" w:rsidRDefault="00AD537C" w:rsidP="00AD537C">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AD537C" w:rsidRDefault="00AD537C" w:rsidP="00AD537C">
      <w:pPr>
        <w:tabs>
          <w:tab w:val="left" w:pos="1134"/>
        </w:tabs>
        <w:spacing w:line="360" w:lineRule="auto"/>
        <w:jc w:val="both"/>
      </w:pPr>
      <w:r>
        <w:rPr>
          <w:b/>
        </w:rPr>
        <w:tab/>
        <w:t xml:space="preserve">c) </w:t>
      </w:r>
      <w:r>
        <w:t xml:space="preserve">preço unitário líquido, indicado em moeda nacional, onde deverão estar incluídas quaisquer vantagens, abatimentos, impostos, taxas e contribuições sociais, obrigações trabalhistas, previdenciárias, fiscais e comerciais, que eventualmente </w:t>
      </w:r>
      <w:r>
        <w:lastRenderedPageBreak/>
        <w:t>incidam sobre a operação ou, ainda, despesas com transporte ou terceiros, que correrão por conta da licitante vencedora.</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AD537C" w:rsidRDefault="00AD537C" w:rsidP="00AD537C">
      <w:pPr>
        <w:spacing w:line="360" w:lineRule="auto"/>
        <w:ind w:firstLine="1418"/>
        <w:jc w:val="both"/>
        <w:rPr>
          <w:b/>
        </w:rPr>
      </w:pPr>
    </w:p>
    <w:p w:rsidR="00AD537C" w:rsidRDefault="00AD537C" w:rsidP="00AD537C">
      <w:pPr>
        <w:spacing w:line="360" w:lineRule="auto"/>
        <w:jc w:val="both"/>
        <w:rPr>
          <w:b/>
        </w:rPr>
      </w:pPr>
      <w:r>
        <w:rPr>
          <w:b/>
        </w:rPr>
        <w:t>6. DO JULGAMENTO DAS PROPOSTAS:</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AD537C" w:rsidRDefault="00AD537C" w:rsidP="00AD537C">
      <w:pPr>
        <w:tabs>
          <w:tab w:val="left" w:pos="1134"/>
        </w:tabs>
        <w:spacing w:line="360" w:lineRule="auto"/>
        <w:ind w:firstLine="1170"/>
        <w:jc w:val="both"/>
      </w:pPr>
    </w:p>
    <w:p w:rsidR="00AD537C" w:rsidRDefault="00AD537C" w:rsidP="00AD537C">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AD537C" w:rsidRDefault="00AD537C" w:rsidP="00AD537C">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AD537C" w:rsidRDefault="00AD537C" w:rsidP="00AD537C">
      <w:pPr>
        <w:tabs>
          <w:tab w:val="left" w:pos="1134"/>
        </w:tabs>
        <w:spacing w:line="360" w:lineRule="auto"/>
        <w:ind w:firstLine="1170"/>
        <w:jc w:val="both"/>
        <w:rPr>
          <w:b/>
        </w:rPr>
      </w:pPr>
    </w:p>
    <w:p w:rsidR="00AD537C" w:rsidRDefault="00AD537C" w:rsidP="00AD537C">
      <w:pPr>
        <w:tabs>
          <w:tab w:val="left" w:pos="1134"/>
        </w:tabs>
        <w:spacing w:line="360" w:lineRule="auto"/>
        <w:jc w:val="both"/>
      </w:pPr>
      <w:r>
        <w:rPr>
          <w:b/>
        </w:rPr>
        <w:t xml:space="preserve">6.6. </w:t>
      </w:r>
      <w:r>
        <w:rPr>
          <w:b/>
        </w:rPr>
        <w:tab/>
      </w:r>
      <w:r>
        <w:t>É vedada a oferta de lance com vista ao empate.</w:t>
      </w:r>
    </w:p>
    <w:p w:rsidR="00AD537C" w:rsidRDefault="00AD537C" w:rsidP="00AD537C">
      <w:pPr>
        <w:tabs>
          <w:tab w:val="left" w:pos="1134"/>
        </w:tabs>
        <w:spacing w:line="360" w:lineRule="auto"/>
        <w:jc w:val="both"/>
      </w:pPr>
      <w:r>
        <w:rPr>
          <w:b/>
        </w:rPr>
        <w:t>6.6.1.</w:t>
      </w:r>
      <w:r>
        <w:rPr>
          <w:b/>
        </w:rPr>
        <w:tab/>
      </w:r>
      <w:r>
        <w:t xml:space="preserve">A diferença entre cada lance não poderá ser inferior a 05 % </w:t>
      </w:r>
      <w:proofErr w:type="gramStart"/>
      <w:r>
        <w:t xml:space="preserve">( </w:t>
      </w:r>
      <w:proofErr w:type="gramEnd"/>
      <w:r>
        <w:t xml:space="preserve">cinco </w:t>
      </w:r>
      <w:proofErr w:type="spellStart"/>
      <w:r>
        <w:t>porcento</w:t>
      </w:r>
      <w:proofErr w:type="spellEnd"/>
      <w:r>
        <w:t xml:space="preserve"> ) de cada item ofertado.</w:t>
      </w:r>
    </w:p>
    <w:p w:rsidR="00AD537C" w:rsidRDefault="00AD537C" w:rsidP="00AD537C">
      <w:pPr>
        <w:tabs>
          <w:tab w:val="left" w:pos="1134"/>
        </w:tabs>
        <w:spacing w:line="360" w:lineRule="auto"/>
        <w:ind w:firstLine="1170"/>
        <w:jc w:val="both"/>
        <w:rPr>
          <w:b/>
        </w:rPr>
      </w:pPr>
    </w:p>
    <w:p w:rsidR="00AD537C" w:rsidRDefault="00AD537C" w:rsidP="00AD537C">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AD537C" w:rsidRDefault="00AD537C" w:rsidP="00AD537C">
      <w:pPr>
        <w:tabs>
          <w:tab w:val="left" w:pos="1134"/>
        </w:tabs>
        <w:spacing w:line="360" w:lineRule="auto"/>
        <w:ind w:firstLine="1170"/>
        <w:jc w:val="both"/>
        <w:rPr>
          <w:b/>
        </w:rPr>
      </w:pPr>
    </w:p>
    <w:p w:rsidR="00AD537C" w:rsidRDefault="00AD537C" w:rsidP="00AD537C">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AD537C" w:rsidRDefault="00AD537C" w:rsidP="00AD537C">
      <w:pPr>
        <w:tabs>
          <w:tab w:val="left" w:pos="1134"/>
        </w:tabs>
        <w:spacing w:line="360" w:lineRule="auto"/>
        <w:ind w:firstLine="1170"/>
        <w:jc w:val="both"/>
        <w:rPr>
          <w:b/>
          <w:sz w:val="16"/>
          <w:szCs w:val="16"/>
        </w:rPr>
      </w:pPr>
    </w:p>
    <w:p w:rsidR="00AD537C" w:rsidRDefault="00AD537C" w:rsidP="00AD537C">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AD537C" w:rsidRDefault="00AD537C" w:rsidP="00AD537C">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AD537C" w:rsidRDefault="00AD537C" w:rsidP="00AD537C">
      <w:pPr>
        <w:tabs>
          <w:tab w:val="left" w:pos="1134"/>
        </w:tabs>
        <w:spacing w:line="360" w:lineRule="auto"/>
        <w:ind w:firstLine="1170"/>
        <w:jc w:val="both"/>
        <w:rPr>
          <w:b/>
        </w:rPr>
      </w:pPr>
    </w:p>
    <w:p w:rsidR="00AD537C" w:rsidRDefault="00AD537C" w:rsidP="00AD537C">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AD537C" w:rsidRDefault="00AD537C" w:rsidP="00AD537C">
      <w:pPr>
        <w:tabs>
          <w:tab w:val="left" w:pos="1134"/>
        </w:tabs>
        <w:spacing w:line="360" w:lineRule="auto"/>
        <w:jc w:val="both"/>
      </w:pPr>
    </w:p>
    <w:p w:rsidR="00AD537C" w:rsidRDefault="00AD537C" w:rsidP="00AD537C">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D537C" w:rsidRDefault="00AD537C" w:rsidP="00AD537C">
      <w:pPr>
        <w:tabs>
          <w:tab w:val="left" w:pos="1134"/>
        </w:tabs>
        <w:spacing w:line="360" w:lineRule="auto"/>
        <w:jc w:val="both"/>
      </w:pPr>
    </w:p>
    <w:p w:rsidR="00AD537C" w:rsidRDefault="00AD537C" w:rsidP="00AD537C">
      <w:pPr>
        <w:tabs>
          <w:tab w:val="left" w:pos="1134"/>
        </w:tabs>
        <w:spacing w:line="360" w:lineRule="auto"/>
        <w:jc w:val="both"/>
      </w:pPr>
      <w:r>
        <w:rPr>
          <w:b/>
        </w:rPr>
        <w:t xml:space="preserve">6.13. </w:t>
      </w:r>
      <w:r>
        <w:rPr>
          <w:b/>
        </w:rPr>
        <w:tab/>
      </w:r>
      <w:r>
        <w:t>Serão desclassificadas as propostas que:</w:t>
      </w:r>
    </w:p>
    <w:p w:rsidR="00AD537C" w:rsidRDefault="00AD537C" w:rsidP="00AD537C">
      <w:pPr>
        <w:tabs>
          <w:tab w:val="left" w:pos="1134"/>
        </w:tabs>
        <w:spacing w:line="360" w:lineRule="auto"/>
        <w:jc w:val="both"/>
      </w:pPr>
      <w:r>
        <w:rPr>
          <w:b/>
        </w:rPr>
        <w:tab/>
        <w:t xml:space="preserve">a) </w:t>
      </w:r>
      <w:r>
        <w:t>não atenderem às exigências contidas no objeto desta licitação;</w:t>
      </w:r>
    </w:p>
    <w:p w:rsidR="00AD537C" w:rsidRDefault="00AD537C" w:rsidP="00AD537C">
      <w:pPr>
        <w:tabs>
          <w:tab w:val="left" w:pos="1134"/>
        </w:tabs>
        <w:spacing w:line="360" w:lineRule="auto"/>
        <w:jc w:val="both"/>
      </w:pPr>
      <w:r>
        <w:rPr>
          <w:b/>
        </w:rPr>
        <w:lastRenderedPageBreak/>
        <w:tab/>
        <w:t>b)</w:t>
      </w:r>
      <w:r>
        <w:t xml:space="preserve"> forem omissas em pontos essenciais, de modo a ensejar dúvidas;</w:t>
      </w:r>
    </w:p>
    <w:p w:rsidR="00AD537C" w:rsidRDefault="00AD537C" w:rsidP="00AD537C">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AD537C" w:rsidRDefault="00AD537C" w:rsidP="00AD537C">
      <w:pPr>
        <w:tabs>
          <w:tab w:val="left" w:pos="1134"/>
        </w:tabs>
        <w:spacing w:line="360" w:lineRule="auto"/>
        <w:jc w:val="both"/>
      </w:pPr>
      <w:r>
        <w:rPr>
          <w:b/>
        </w:rPr>
        <w:tab/>
        <w:t xml:space="preserve">b) </w:t>
      </w:r>
      <w:r>
        <w:t>contiverem opções de preços alternativos ou que apresentarem preços manifestamente inexequíveis.</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6.14. </w:t>
      </w:r>
      <w:r>
        <w:rPr>
          <w:b/>
        </w:rPr>
        <w:tab/>
      </w:r>
      <w:r>
        <w:t>Não serão consideradas, para julgamento das propostas, vantagens não previstas no edital.</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AD537C" w:rsidRDefault="00AD537C" w:rsidP="00AD537C">
      <w:pPr>
        <w:tabs>
          <w:tab w:val="left" w:pos="1134"/>
        </w:tabs>
        <w:spacing w:line="360" w:lineRule="auto"/>
        <w:jc w:val="both"/>
      </w:pPr>
    </w:p>
    <w:p w:rsidR="00AD537C" w:rsidRDefault="00AD537C" w:rsidP="00AD537C">
      <w:pPr>
        <w:spacing w:line="360" w:lineRule="auto"/>
        <w:jc w:val="both"/>
        <w:rPr>
          <w:b/>
        </w:rPr>
      </w:pPr>
      <w:r>
        <w:rPr>
          <w:b/>
        </w:rPr>
        <w:t>7. DA HABILITAÇÃO</w:t>
      </w:r>
      <w:r>
        <w:rPr>
          <w:rStyle w:val="Refdenotaderodap"/>
          <w:b/>
        </w:rPr>
        <w:footnoteReference w:id="3"/>
      </w:r>
      <w:r>
        <w:rPr>
          <w:b/>
        </w:rPr>
        <w:t>:</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AD537C" w:rsidRDefault="00AD537C" w:rsidP="00AD537C">
      <w:pPr>
        <w:tabs>
          <w:tab w:val="left" w:pos="1134"/>
        </w:tabs>
        <w:spacing w:line="360" w:lineRule="auto"/>
        <w:jc w:val="both"/>
      </w:pPr>
      <w:r>
        <w:rPr>
          <w:b/>
        </w:rPr>
        <w:lastRenderedPageBreak/>
        <w:t xml:space="preserve">7.1.1. </w:t>
      </w:r>
      <w:r>
        <w:rPr>
          <w:b/>
        </w:rPr>
        <w:tab/>
      </w:r>
      <w:r>
        <w:t>Declaração que atende ao disposto no artigo 7°, inciso XXXIII, da Constituição Federal, conforme o modelo do Decreto Federal n° 4.358-02;</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rPr>
          <w:b/>
        </w:rPr>
      </w:pPr>
      <w:r>
        <w:rPr>
          <w:b/>
        </w:rPr>
        <w:t>7.1.2.</w:t>
      </w:r>
      <w:r>
        <w:rPr>
          <w:b/>
        </w:rPr>
        <w:tab/>
        <w:t>HABILITAÇÃO JURÍDICA:</w:t>
      </w:r>
    </w:p>
    <w:p w:rsidR="00AD537C" w:rsidRDefault="00AD537C" w:rsidP="00AD537C">
      <w:pPr>
        <w:tabs>
          <w:tab w:val="left" w:pos="1134"/>
        </w:tabs>
        <w:spacing w:line="360" w:lineRule="auto"/>
        <w:jc w:val="both"/>
      </w:pPr>
      <w:r>
        <w:rPr>
          <w:b/>
        </w:rPr>
        <w:tab/>
        <w:t>a)</w:t>
      </w:r>
      <w:r>
        <w:t xml:space="preserve"> registro comercial, no caso de empresa individual;</w:t>
      </w:r>
    </w:p>
    <w:p w:rsidR="00AD537C" w:rsidRDefault="00AD537C" w:rsidP="00AD537C">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AD537C" w:rsidRDefault="00AD537C" w:rsidP="00AD537C">
      <w:pPr>
        <w:tabs>
          <w:tab w:val="left" w:pos="1134"/>
        </w:tabs>
        <w:spacing w:line="360" w:lineRule="auto"/>
        <w:jc w:val="both"/>
      </w:pPr>
      <w:r>
        <w:rPr>
          <w:b/>
        </w:rPr>
        <w:tab/>
        <w:t>c)</w:t>
      </w:r>
      <w:r>
        <w:t xml:space="preserve"> prova de inscrição no Cadastro Nacional de Pessoa Jurídica (CNPJ/MF);</w:t>
      </w:r>
    </w:p>
    <w:p w:rsidR="00AD537C" w:rsidRDefault="00AD537C" w:rsidP="00AD537C">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AD537C" w:rsidRDefault="00AD537C" w:rsidP="00AD537C">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rPr>
          <w:b/>
        </w:rPr>
      </w:pPr>
      <w:r>
        <w:rPr>
          <w:b/>
        </w:rPr>
        <w:t xml:space="preserve">7.1.3 </w:t>
      </w:r>
      <w:r>
        <w:rPr>
          <w:b/>
        </w:rPr>
        <w:tab/>
        <w:t>REGULARIDADE FISCAL:</w:t>
      </w:r>
    </w:p>
    <w:p w:rsidR="00AD537C" w:rsidRDefault="00AD537C" w:rsidP="00AD537C">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AD537C" w:rsidRDefault="00AD537C" w:rsidP="00AD537C">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AD537C" w:rsidRDefault="00AD537C" w:rsidP="00AD537C">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AD537C" w:rsidRDefault="00AD537C" w:rsidP="00AD537C">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AD537C" w:rsidRDefault="00AD537C" w:rsidP="00AD537C">
      <w:pPr>
        <w:tabs>
          <w:tab w:val="left" w:pos="1134"/>
        </w:tabs>
        <w:spacing w:line="360" w:lineRule="auto"/>
        <w:jc w:val="both"/>
      </w:pPr>
      <w:r>
        <w:rPr>
          <w:b/>
        </w:rPr>
        <w:lastRenderedPageBreak/>
        <w:tab/>
        <w:t>e)</w:t>
      </w:r>
      <w:r>
        <w:t xml:space="preserve"> prova de regularidade relativa à Seguridade Social (CND/INSS), demonstrando situação regular no cumprimento dos encargos sociais instituídos em lei;</w:t>
      </w:r>
    </w:p>
    <w:p w:rsidR="00AD537C" w:rsidRDefault="00AD537C" w:rsidP="00AD537C">
      <w:pPr>
        <w:tabs>
          <w:tab w:val="left" w:pos="1134"/>
        </w:tabs>
        <w:spacing w:line="360" w:lineRule="auto"/>
        <w:jc w:val="both"/>
      </w:pPr>
      <w:r>
        <w:rPr>
          <w:b/>
        </w:rPr>
        <w:tab/>
        <w:t>f)</w:t>
      </w:r>
      <w:r>
        <w:t xml:space="preserve"> prova de regularidade (CRF) junto ao Fundo de Garantia por Tempo de Serviço (FGTS).</w:t>
      </w:r>
    </w:p>
    <w:p w:rsidR="00AD537C" w:rsidRDefault="00AD537C" w:rsidP="00AD537C">
      <w:pPr>
        <w:tabs>
          <w:tab w:val="left" w:pos="1134"/>
        </w:tabs>
        <w:spacing w:line="360" w:lineRule="auto"/>
        <w:jc w:val="both"/>
      </w:pPr>
    </w:p>
    <w:p w:rsidR="00AD537C" w:rsidRDefault="00AD537C" w:rsidP="00AD537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AD537C" w:rsidRDefault="00AD537C" w:rsidP="00AD537C">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AD537C" w:rsidRDefault="00AD537C" w:rsidP="00AD537C">
      <w:pPr>
        <w:tabs>
          <w:tab w:val="left" w:pos="1215"/>
        </w:tabs>
        <w:spacing w:line="360" w:lineRule="auto"/>
        <w:jc w:val="both"/>
        <w:rPr>
          <w:b/>
        </w:rPr>
      </w:pPr>
    </w:p>
    <w:p w:rsidR="00AD537C" w:rsidRDefault="00AD537C" w:rsidP="00AD537C">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AD537C" w:rsidRDefault="00AD537C" w:rsidP="00AD537C">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AD537C" w:rsidRDefault="00AD537C" w:rsidP="00AD537C">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AD537C" w:rsidRDefault="00AD537C" w:rsidP="00AD537C">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AD537C" w:rsidRDefault="00AD537C" w:rsidP="00AD537C">
      <w:pPr>
        <w:tabs>
          <w:tab w:val="left" w:pos="1134"/>
        </w:tabs>
        <w:spacing w:line="360" w:lineRule="auto"/>
        <w:jc w:val="both"/>
      </w:pPr>
      <w:r>
        <w:rPr>
          <w:b/>
        </w:rPr>
        <w:lastRenderedPageBreak/>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AD537C" w:rsidRDefault="00AD537C" w:rsidP="00AD537C">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AD537C" w:rsidRDefault="00AD537C" w:rsidP="00AD537C">
      <w:pPr>
        <w:tabs>
          <w:tab w:val="left" w:pos="1134"/>
        </w:tabs>
        <w:spacing w:line="360" w:lineRule="auto"/>
        <w:jc w:val="both"/>
        <w:rPr>
          <w:b/>
          <w:sz w:val="16"/>
          <w:szCs w:val="16"/>
        </w:rPr>
      </w:pPr>
    </w:p>
    <w:p w:rsidR="00AD537C" w:rsidRDefault="00AD537C" w:rsidP="00AD537C">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AD537C" w:rsidRDefault="00AD537C" w:rsidP="00AD537C">
      <w:pPr>
        <w:spacing w:line="360" w:lineRule="auto"/>
        <w:jc w:val="both"/>
        <w:rPr>
          <w:b/>
        </w:rPr>
      </w:pPr>
      <w:r>
        <w:rPr>
          <w:b/>
        </w:rPr>
        <w:t>8. DA ADJUDICAÇÃO: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AD537C" w:rsidRDefault="00AD537C" w:rsidP="00AD537C">
      <w:pPr>
        <w:tabs>
          <w:tab w:val="left" w:pos="1134"/>
        </w:tabs>
        <w:spacing w:line="360" w:lineRule="auto"/>
        <w:jc w:val="both"/>
        <w:rPr>
          <w:b/>
          <w:sz w:val="10"/>
          <w:szCs w:val="10"/>
        </w:rPr>
      </w:pPr>
    </w:p>
    <w:p w:rsidR="00AD537C" w:rsidRDefault="00AD537C" w:rsidP="00AD537C">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AD537C" w:rsidRDefault="00AD537C" w:rsidP="00AD537C">
      <w:pPr>
        <w:tabs>
          <w:tab w:val="left" w:pos="1134"/>
        </w:tabs>
        <w:spacing w:line="360" w:lineRule="auto"/>
        <w:jc w:val="both"/>
        <w:rPr>
          <w:b/>
          <w:sz w:val="10"/>
          <w:szCs w:val="10"/>
        </w:rPr>
      </w:pPr>
    </w:p>
    <w:p w:rsidR="00AD537C" w:rsidRDefault="00AD537C" w:rsidP="00AD537C">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AD537C" w:rsidRDefault="00AD537C" w:rsidP="00AD537C">
      <w:pPr>
        <w:spacing w:line="360" w:lineRule="auto"/>
        <w:jc w:val="both"/>
        <w:rPr>
          <w:b/>
          <w:sz w:val="10"/>
          <w:szCs w:val="10"/>
        </w:rPr>
      </w:pPr>
    </w:p>
    <w:p w:rsidR="00AD537C" w:rsidRDefault="00AD537C" w:rsidP="00AD537C">
      <w:pPr>
        <w:spacing w:line="360" w:lineRule="auto"/>
        <w:jc w:val="both"/>
        <w:rPr>
          <w:b/>
        </w:rPr>
      </w:pPr>
      <w:r>
        <w:rPr>
          <w:b/>
        </w:rPr>
        <w:t>9. DOS RECURSOS ADMINISTRATIVOS:</w:t>
      </w:r>
    </w:p>
    <w:p w:rsidR="00AD537C" w:rsidRDefault="00AD537C" w:rsidP="00AD537C">
      <w:pPr>
        <w:spacing w:line="360" w:lineRule="auto"/>
        <w:jc w:val="both"/>
        <w:rPr>
          <w:b/>
        </w:rPr>
      </w:pPr>
    </w:p>
    <w:p w:rsidR="00AD537C" w:rsidRDefault="00AD537C" w:rsidP="00AD537C">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AD537C" w:rsidRDefault="00AD537C" w:rsidP="00AD537C">
      <w:pPr>
        <w:spacing w:line="360" w:lineRule="auto"/>
        <w:ind w:firstLine="1418"/>
        <w:jc w:val="both"/>
        <w:rPr>
          <w:b/>
        </w:rPr>
      </w:pPr>
    </w:p>
    <w:p w:rsidR="00AD537C" w:rsidRDefault="00AD537C" w:rsidP="00AD537C">
      <w:pPr>
        <w:spacing w:line="360" w:lineRule="auto"/>
        <w:jc w:val="both"/>
        <w:rPr>
          <w:b/>
        </w:rPr>
      </w:pPr>
      <w:r>
        <w:rPr>
          <w:b/>
        </w:rPr>
        <w:t>10. DOS PRAZOS E DA GARANTIA:</w:t>
      </w:r>
      <w:r>
        <w:rPr>
          <w:rStyle w:val="Caracteresdenotaderodap"/>
          <w:b/>
          <w:spacing w:val="22"/>
        </w:rPr>
        <w:footnoteReference w:id="5"/>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6"/>
      </w:r>
    </w:p>
    <w:p w:rsidR="00AD537C" w:rsidRDefault="00AD537C" w:rsidP="00AD537C">
      <w:pPr>
        <w:tabs>
          <w:tab w:val="left" w:pos="1134"/>
        </w:tabs>
        <w:spacing w:line="360" w:lineRule="auto"/>
        <w:jc w:val="both"/>
      </w:pPr>
    </w:p>
    <w:p w:rsidR="00AD537C" w:rsidRDefault="00AD537C" w:rsidP="00AD537C">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10.3 </w:t>
      </w:r>
      <w:r>
        <w:rPr>
          <w:b/>
        </w:rPr>
        <w:tab/>
      </w:r>
      <w:r>
        <w:t xml:space="preserve">O prazo de entrega dos produtos é de 05 </w:t>
      </w:r>
      <w:proofErr w:type="gramStart"/>
      <w:r>
        <w:t xml:space="preserve">( </w:t>
      </w:r>
      <w:proofErr w:type="gramEnd"/>
      <w:r>
        <w:t>cinco ) dias úteis, a contar da emissão da ordem de fornecimento.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lastRenderedPageBreak/>
        <w:t xml:space="preserve">10.4 </w:t>
      </w:r>
      <w:r>
        <w:rPr>
          <w:b/>
        </w:rPr>
        <w:tab/>
      </w:r>
      <w:r>
        <w:t xml:space="preserve">O termo inicial do contrato será o de sua assinatura e o final ocorrerá no momento da entrega total dos materiais. </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AD537C" w:rsidRDefault="00AD537C" w:rsidP="00AD537C">
      <w:pPr>
        <w:spacing w:line="360" w:lineRule="auto"/>
        <w:jc w:val="both"/>
        <w:rPr>
          <w:b/>
        </w:rPr>
      </w:pPr>
    </w:p>
    <w:p w:rsidR="00AD537C" w:rsidRDefault="00AD537C" w:rsidP="00AD537C">
      <w:pPr>
        <w:spacing w:line="360" w:lineRule="auto"/>
        <w:jc w:val="both"/>
        <w:rPr>
          <w:b/>
        </w:rPr>
      </w:pPr>
      <w:r>
        <w:rPr>
          <w:b/>
        </w:rPr>
        <w:t>11. DO RECEBIMENTO: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11.1. </w:t>
      </w:r>
      <w:r>
        <w:rPr>
          <w:b/>
        </w:rPr>
        <w:tab/>
      </w:r>
      <w:r>
        <w:t xml:space="preserve">Os materiais deverão ser entregues no Setor de Compras da Prefeitura Municipal de Santo Antônio das Missões-RS, sito na Avenida Prefeito José Nunes de Abreu, nº 6.000, no horário das </w:t>
      </w:r>
      <w:proofErr w:type="gramStart"/>
      <w:r>
        <w:t>07:30</w:t>
      </w:r>
      <w:proofErr w:type="gramEnd"/>
      <w:r>
        <w:t xml:space="preserve"> ás 13:30 horas.</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AD537C" w:rsidRDefault="00AD537C" w:rsidP="00AD537C">
      <w:pPr>
        <w:tabs>
          <w:tab w:val="left" w:pos="1134"/>
        </w:tabs>
        <w:spacing w:line="360" w:lineRule="auto"/>
        <w:jc w:val="both"/>
      </w:pPr>
    </w:p>
    <w:p w:rsidR="00AD537C" w:rsidRDefault="00AD537C" w:rsidP="00AD537C">
      <w:pPr>
        <w:tabs>
          <w:tab w:val="left" w:pos="1134"/>
        </w:tabs>
        <w:spacing w:line="360" w:lineRule="auto"/>
        <w:jc w:val="both"/>
      </w:pPr>
      <w:r>
        <w:rPr>
          <w:b/>
        </w:rPr>
        <w:t>11.4.</w:t>
      </w:r>
      <w:r>
        <w:t xml:space="preserve"> </w:t>
      </w:r>
      <w:r>
        <w:tab/>
        <w:t>A nota fiscal/fatura deverá, obrigatoriamente, ser entregue junto com o seu objeto.</w:t>
      </w:r>
    </w:p>
    <w:p w:rsidR="00AD537C" w:rsidRDefault="00AD537C" w:rsidP="00AD537C">
      <w:pPr>
        <w:spacing w:line="360" w:lineRule="auto"/>
        <w:ind w:firstLine="1418"/>
        <w:jc w:val="both"/>
        <w:rPr>
          <w:b/>
        </w:rPr>
      </w:pPr>
    </w:p>
    <w:p w:rsidR="00AD537C" w:rsidRDefault="00AD537C" w:rsidP="00AD537C">
      <w:pPr>
        <w:spacing w:line="360" w:lineRule="auto"/>
        <w:jc w:val="both"/>
        <w:rPr>
          <w:b/>
        </w:rPr>
      </w:pPr>
      <w:r>
        <w:rPr>
          <w:b/>
        </w:rPr>
        <w:t>12. DO PAGAMENTO: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do Município e mediante apresentação da Nota Fiscal/Fatura.</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w:t>
      </w:r>
      <w:r>
        <w:lastRenderedPageBreak/>
        <w:t>fornecimento, a fim de se acelerar o trâmite de recebimento do material e posterior liberação do documento fiscal para pagamento.</w:t>
      </w:r>
    </w:p>
    <w:p w:rsidR="00AD537C" w:rsidRDefault="00AD537C" w:rsidP="00AD537C">
      <w:pPr>
        <w:tabs>
          <w:tab w:val="left" w:pos="1134"/>
        </w:tabs>
        <w:spacing w:line="360" w:lineRule="auto"/>
        <w:jc w:val="both"/>
      </w:pPr>
    </w:p>
    <w:p w:rsidR="00AD537C" w:rsidRDefault="00AD537C" w:rsidP="00AD537C">
      <w:pPr>
        <w:tabs>
          <w:tab w:val="left" w:pos="1134"/>
        </w:tabs>
        <w:spacing w:line="360" w:lineRule="auto"/>
        <w:jc w:val="both"/>
      </w:pPr>
      <w:r>
        <w:rPr>
          <w:b/>
        </w:rPr>
        <w:t xml:space="preserve">12.3. </w:t>
      </w:r>
      <w:r>
        <w:rPr>
          <w:b/>
        </w:rPr>
        <w:tab/>
      </w:r>
      <w:r>
        <w:t>O pagamento será efetuado no prazo de máximo de 30 dias da entrega total do material.</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rPr>
          <w:b/>
        </w:rPr>
      </w:pPr>
      <w:r>
        <w:rPr>
          <w:b/>
        </w:rPr>
        <w:t>13. DAS PENALIDADES:</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AD537C" w:rsidRDefault="00AD537C" w:rsidP="00AD537C">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AD537C" w:rsidRDefault="00AD537C" w:rsidP="00AD537C">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AD537C" w:rsidRDefault="00AD537C" w:rsidP="00AD537C">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AD537C" w:rsidRDefault="00AD537C" w:rsidP="00AD537C">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AD537C" w:rsidRDefault="00AD537C" w:rsidP="00AD537C">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AD537C" w:rsidRDefault="00AD537C" w:rsidP="00AD537C">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AD537C" w:rsidRDefault="00AD537C" w:rsidP="00AD537C">
      <w:pPr>
        <w:tabs>
          <w:tab w:val="left" w:pos="1134"/>
        </w:tabs>
        <w:spacing w:line="360" w:lineRule="auto"/>
        <w:jc w:val="both"/>
        <w:rPr>
          <w:i/>
        </w:rPr>
      </w:pPr>
      <w:r>
        <w:rPr>
          <w:b/>
        </w:rPr>
        <w:lastRenderedPageBreak/>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AD537C" w:rsidRDefault="00AD537C" w:rsidP="00AD537C">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13.2 </w:t>
      </w:r>
      <w:r>
        <w:rPr>
          <w:b/>
        </w:rPr>
        <w:tab/>
      </w:r>
      <w:r>
        <w:t>As penalidades serão registradas no cadastro da contratada, quando for o caso.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rPr>
          <w:b/>
        </w:rPr>
      </w:pPr>
      <w:r>
        <w:rPr>
          <w:b/>
        </w:rPr>
        <w:t>14. DAS DISPOSIÇÕES GERAIS:</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11:30 e das 13:00 ás 16:00 horas, preferencialmente, com antecedência mínima de 03 (três) dias da data marcada para recebimento dos envelopes.</w:t>
      </w:r>
    </w:p>
    <w:p w:rsidR="00AD537C" w:rsidRDefault="00AD537C" w:rsidP="00AD537C">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AD537C" w:rsidRDefault="00AD537C" w:rsidP="00AD537C">
      <w:pPr>
        <w:tabs>
          <w:tab w:val="left" w:pos="1134"/>
        </w:tabs>
        <w:spacing w:line="360" w:lineRule="auto"/>
        <w:jc w:val="both"/>
      </w:pPr>
    </w:p>
    <w:p w:rsidR="00AD537C" w:rsidRDefault="00AD537C" w:rsidP="00AD537C">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AD537C" w:rsidRDefault="00AD537C" w:rsidP="00AD537C">
      <w:pPr>
        <w:tabs>
          <w:tab w:val="left" w:pos="1134"/>
        </w:tabs>
        <w:spacing w:line="360" w:lineRule="auto"/>
        <w:jc w:val="both"/>
      </w:pPr>
    </w:p>
    <w:p w:rsidR="00AD537C" w:rsidRDefault="00AD537C" w:rsidP="00AD537C">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AD537C" w:rsidRDefault="00AD537C" w:rsidP="00AD537C">
      <w:pPr>
        <w:tabs>
          <w:tab w:val="left" w:pos="1134"/>
        </w:tabs>
        <w:spacing w:line="360" w:lineRule="auto"/>
        <w:jc w:val="both"/>
      </w:pPr>
    </w:p>
    <w:p w:rsidR="00AD537C" w:rsidRDefault="00AD537C" w:rsidP="00AD537C">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AD537C" w:rsidRDefault="00AD537C" w:rsidP="00AD537C">
      <w:pPr>
        <w:tabs>
          <w:tab w:val="left" w:pos="1134"/>
        </w:tabs>
        <w:spacing w:line="360" w:lineRule="auto"/>
        <w:jc w:val="both"/>
      </w:pPr>
    </w:p>
    <w:p w:rsidR="00AD537C" w:rsidRDefault="00AD537C" w:rsidP="00AD537C">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AD537C" w:rsidRDefault="00AD537C" w:rsidP="00AD537C">
      <w:pPr>
        <w:tabs>
          <w:tab w:val="left" w:pos="1134"/>
        </w:tabs>
        <w:spacing w:line="360" w:lineRule="auto"/>
        <w:jc w:val="both"/>
      </w:pPr>
      <w:r>
        <w:t xml:space="preserve"> </w:t>
      </w:r>
    </w:p>
    <w:p w:rsidR="00AD537C" w:rsidRDefault="00AD537C" w:rsidP="00AD537C">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AD537C" w:rsidRDefault="00AD537C" w:rsidP="00AD537C">
      <w:pPr>
        <w:tabs>
          <w:tab w:val="left" w:pos="1134"/>
        </w:tabs>
        <w:spacing w:line="360" w:lineRule="auto"/>
        <w:jc w:val="both"/>
        <w:rPr>
          <w:b/>
        </w:rPr>
      </w:pPr>
    </w:p>
    <w:p w:rsidR="00AD537C" w:rsidRDefault="00AD537C" w:rsidP="00AD537C">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AD537C" w:rsidRDefault="00AD537C" w:rsidP="00AD537C">
      <w:pPr>
        <w:tabs>
          <w:tab w:val="left" w:pos="1134"/>
        </w:tabs>
        <w:spacing w:line="360" w:lineRule="auto"/>
        <w:jc w:val="both"/>
      </w:pPr>
    </w:p>
    <w:p w:rsidR="00AD537C" w:rsidRPr="003A7F1B" w:rsidRDefault="00AD537C" w:rsidP="00AD537C">
      <w:pPr>
        <w:tabs>
          <w:tab w:val="left" w:pos="1134"/>
        </w:tabs>
        <w:spacing w:line="360" w:lineRule="auto"/>
        <w:jc w:val="both"/>
        <w:rPr>
          <w:b/>
          <w:u w:val="single"/>
        </w:rPr>
      </w:pPr>
      <w:r>
        <w:t xml:space="preserve">14.11. Faz parte deste referido Edital o </w:t>
      </w:r>
      <w:r w:rsidRPr="003A7F1B">
        <w:rPr>
          <w:b/>
          <w:u w:val="single"/>
        </w:rPr>
        <w:t xml:space="preserve">Anexo I – Termo </w:t>
      </w:r>
      <w:r>
        <w:rPr>
          <w:b/>
          <w:u w:val="single"/>
        </w:rPr>
        <w:t>de Referê</w:t>
      </w:r>
      <w:r w:rsidRPr="003A7F1B">
        <w:rPr>
          <w:b/>
          <w:u w:val="single"/>
        </w:rPr>
        <w:t>ncia.</w:t>
      </w:r>
    </w:p>
    <w:p w:rsidR="00AD537C" w:rsidRDefault="00AD537C" w:rsidP="00AD537C">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AD537C" w:rsidRDefault="00AD537C" w:rsidP="00AD537C">
      <w:pPr>
        <w:spacing w:line="360" w:lineRule="auto"/>
        <w:ind w:firstLine="1418"/>
        <w:jc w:val="both"/>
        <w:rPr>
          <w:b/>
          <w:i/>
          <w:spacing w:val="14"/>
        </w:rPr>
      </w:pPr>
      <w:r>
        <w:rPr>
          <w:spacing w:val="14"/>
        </w:rPr>
        <w:t xml:space="preserve">         Santo Antônio das M</w:t>
      </w:r>
      <w:r w:rsidR="001B4D34">
        <w:rPr>
          <w:spacing w:val="14"/>
        </w:rPr>
        <w:t>issões-RS, 03</w:t>
      </w:r>
      <w:r>
        <w:rPr>
          <w:spacing w:val="14"/>
        </w:rPr>
        <w:t xml:space="preserve"> de </w:t>
      </w:r>
      <w:r w:rsidR="001B4D34">
        <w:rPr>
          <w:spacing w:val="14"/>
        </w:rPr>
        <w:t>maio</w:t>
      </w:r>
      <w:r>
        <w:rPr>
          <w:spacing w:val="14"/>
        </w:rPr>
        <w:t xml:space="preserve"> de 2021.</w:t>
      </w:r>
      <w:r>
        <w:rPr>
          <w:b/>
          <w:i/>
          <w:spacing w:val="14"/>
        </w:rPr>
        <w:t xml:space="preserve">                       </w:t>
      </w:r>
    </w:p>
    <w:p w:rsidR="00AD537C" w:rsidRDefault="00AD537C" w:rsidP="00AD537C">
      <w:pPr>
        <w:spacing w:line="360" w:lineRule="auto"/>
        <w:ind w:firstLine="1418"/>
        <w:jc w:val="both"/>
        <w:rPr>
          <w:spacing w:val="14"/>
        </w:rPr>
      </w:pPr>
      <w:r>
        <w:rPr>
          <w:spacing w:val="14"/>
        </w:rPr>
        <w:t xml:space="preserve">                   </w:t>
      </w:r>
      <w:r>
        <w:rPr>
          <w:spacing w:val="14"/>
        </w:rPr>
        <w:tab/>
      </w:r>
    </w:p>
    <w:p w:rsidR="00AD537C" w:rsidRPr="009C65E1" w:rsidRDefault="00AD537C" w:rsidP="00AD537C">
      <w:pPr>
        <w:spacing w:line="360" w:lineRule="auto"/>
        <w:ind w:firstLine="1418"/>
        <w:jc w:val="both"/>
        <w:rPr>
          <w:b/>
          <w:spacing w:val="14"/>
        </w:rPr>
      </w:pPr>
      <w:r>
        <w:rPr>
          <w:spacing w:val="14"/>
        </w:rPr>
        <w:lastRenderedPageBreak/>
        <w:t xml:space="preserve">                                 </w:t>
      </w:r>
      <w:r w:rsidRPr="009C65E1">
        <w:rPr>
          <w:b/>
          <w:spacing w:val="14"/>
        </w:rPr>
        <w:t>FELISBERTO DOS SANTOS FERREIRA</w:t>
      </w:r>
    </w:p>
    <w:p w:rsidR="00AD537C" w:rsidRDefault="00AD537C" w:rsidP="00AD537C">
      <w:pPr>
        <w:spacing w:line="360" w:lineRule="auto"/>
        <w:ind w:firstLine="1418"/>
        <w:jc w:val="both"/>
        <w:rPr>
          <w:spacing w:val="14"/>
        </w:rPr>
      </w:pPr>
      <w:r w:rsidRPr="009C65E1">
        <w:rPr>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AD537C" w:rsidTr="004368A3">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AD537C" w:rsidRDefault="00AD537C" w:rsidP="004368A3">
            <w:pPr>
              <w:snapToGrid w:val="0"/>
              <w:spacing w:line="360" w:lineRule="auto"/>
              <w:jc w:val="both"/>
            </w:pPr>
            <w:r>
              <w:t>Este edital foi devidamente examinado e aprovado por esta Assessoria Jurídica.</w:t>
            </w:r>
          </w:p>
          <w:p w:rsidR="00AD537C" w:rsidRDefault="00AD537C" w:rsidP="004368A3">
            <w:pPr>
              <w:spacing w:line="360" w:lineRule="auto"/>
              <w:jc w:val="both"/>
            </w:pPr>
            <w:r>
              <w:t>Em _____-_____-________</w:t>
            </w:r>
          </w:p>
          <w:p w:rsidR="00AD537C" w:rsidRDefault="00AD537C" w:rsidP="004368A3">
            <w:pPr>
              <w:spacing w:line="360" w:lineRule="auto"/>
              <w:jc w:val="both"/>
            </w:pPr>
            <w:r>
              <w:t xml:space="preserve">            ____________________</w:t>
            </w:r>
          </w:p>
          <w:p w:rsidR="00AD537C" w:rsidRDefault="00AD537C" w:rsidP="004368A3">
            <w:pPr>
              <w:spacing w:line="360" w:lineRule="auto"/>
              <w:jc w:val="both"/>
            </w:pPr>
            <w:r>
              <w:t xml:space="preserve">               </w:t>
            </w:r>
            <w:proofErr w:type="gramStart"/>
            <w:r>
              <w:t>Assessor(</w:t>
            </w:r>
            <w:proofErr w:type="gramEnd"/>
            <w:r>
              <w:t xml:space="preserve">a) Jurídico(a)       </w:t>
            </w:r>
          </w:p>
        </w:tc>
      </w:tr>
    </w:tbl>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AD537C" w:rsidRDefault="00AD537C" w:rsidP="00AD537C"/>
    <w:p w:rsidR="001B4D34" w:rsidRDefault="001B4D34" w:rsidP="00AD537C">
      <w:pPr>
        <w:jc w:val="center"/>
        <w:rPr>
          <w:b/>
          <w:u w:val="single"/>
        </w:rPr>
      </w:pPr>
    </w:p>
    <w:p w:rsidR="001B4D34" w:rsidRDefault="001B4D34" w:rsidP="00AD537C">
      <w:pPr>
        <w:jc w:val="center"/>
        <w:rPr>
          <w:b/>
          <w:u w:val="single"/>
        </w:rPr>
      </w:pPr>
    </w:p>
    <w:p w:rsidR="001B4D34" w:rsidRDefault="001B4D34" w:rsidP="00AD537C">
      <w:pPr>
        <w:jc w:val="center"/>
        <w:rPr>
          <w:b/>
          <w:u w:val="single"/>
        </w:rPr>
      </w:pPr>
    </w:p>
    <w:p w:rsidR="001B4D34" w:rsidRDefault="001B4D34" w:rsidP="00AD537C">
      <w:pPr>
        <w:jc w:val="center"/>
        <w:rPr>
          <w:b/>
          <w:u w:val="single"/>
        </w:rPr>
      </w:pPr>
    </w:p>
    <w:p w:rsidR="001B4D34" w:rsidRDefault="001B4D34" w:rsidP="00AD537C">
      <w:pPr>
        <w:jc w:val="center"/>
        <w:rPr>
          <w:b/>
          <w:u w:val="single"/>
        </w:rPr>
      </w:pPr>
    </w:p>
    <w:p w:rsidR="001B4D34" w:rsidRDefault="001B4D34" w:rsidP="00AD537C">
      <w:pPr>
        <w:jc w:val="center"/>
        <w:rPr>
          <w:b/>
          <w:u w:val="single"/>
        </w:rPr>
      </w:pPr>
    </w:p>
    <w:p w:rsidR="001B4D34" w:rsidRDefault="001B4D34" w:rsidP="00AD537C">
      <w:pPr>
        <w:jc w:val="center"/>
        <w:rPr>
          <w:b/>
          <w:u w:val="single"/>
        </w:rPr>
      </w:pPr>
    </w:p>
    <w:p w:rsidR="001B4D34" w:rsidRDefault="001B4D34" w:rsidP="00AD537C">
      <w:pPr>
        <w:jc w:val="center"/>
        <w:rPr>
          <w:b/>
          <w:u w:val="single"/>
        </w:rPr>
      </w:pPr>
    </w:p>
    <w:p w:rsidR="001B4D34" w:rsidRDefault="001B4D34" w:rsidP="00AD537C">
      <w:pPr>
        <w:jc w:val="center"/>
        <w:rPr>
          <w:b/>
          <w:u w:val="single"/>
        </w:rPr>
      </w:pPr>
    </w:p>
    <w:p w:rsidR="001B4D34" w:rsidRDefault="001B4D34" w:rsidP="00AD537C">
      <w:pPr>
        <w:jc w:val="center"/>
        <w:rPr>
          <w:b/>
          <w:u w:val="single"/>
        </w:rPr>
      </w:pPr>
    </w:p>
    <w:p w:rsidR="001B4D34" w:rsidRDefault="001B4D34" w:rsidP="00AD537C">
      <w:pPr>
        <w:jc w:val="center"/>
        <w:rPr>
          <w:b/>
          <w:u w:val="single"/>
        </w:rPr>
      </w:pPr>
    </w:p>
    <w:p w:rsidR="001B4D34" w:rsidRDefault="001B4D34" w:rsidP="00AD537C">
      <w:pPr>
        <w:jc w:val="center"/>
        <w:rPr>
          <w:b/>
          <w:u w:val="single"/>
        </w:rPr>
      </w:pPr>
    </w:p>
    <w:p w:rsidR="00AD537C" w:rsidRDefault="00AD537C" w:rsidP="00AD537C">
      <w:pPr>
        <w:jc w:val="center"/>
        <w:rPr>
          <w:b/>
          <w:u w:val="single"/>
        </w:rPr>
      </w:pPr>
      <w:r w:rsidRPr="002D590D">
        <w:rPr>
          <w:b/>
          <w:u w:val="single"/>
        </w:rPr>
        <w:t>ANEXO I – TERMO DE REFERÊNCIA</w:t>
      </w:r>
    </w:p>
    <w:p w:rsidR="00AD537C" w:rsidRDefault="00AD537C" w:rsidP="00AD537C">
      <w:pPr>
        <w:jc w:val="center"/>
        <w:rPr>
          <w:b/>
          <w:u w:val="single"/>
        </w:rPr>
      </w:pPr>
    </w:p>
    <w:p w:rsidR="001B4D34" w:rsidRDefault="001B4D34" w:rsidP="00AD537C">
      <w:pPr>
        <w:jc w:val="center"/>
        <w:rPr>
          <w:b/>
          <w:u w:val="single"/>
        </w:rPr>
      </w:pPr>
    </w:p>
    <w:tbl>
      <w:tblPr>
        <w:tblStyle w:val="Tabelacomgrade"/>
        <w:tblW w:w="8755" w:type="dxa"/>
        <w:tblLook w:val="04A0" w:firstRow="1" w:lastRow="0" w:firstColumn="1" w:lastColumn="0" w:noHBand="0" w:noVBand="1"/>
      </w:tblPr>
      <w:tblGrid>
        <w:gridCol w:w="765"/>
        <w:gridCol w:w="1278"/>
        <w:gridCol w:w="1490"/>
        <w:gridCol w:w="2387"/>
        <w:gridCol w:w="1249"/>
        <w:gridCol w:w="1586"/>
      </w:tblGrid>
      <w:tr w:rsidR="00FF43A7" w:rsidTr="00FF43A7">
        <w:tc>
          <w:tcPr>
            <w:tcW w:w="765" w:type="dxa"/>
          </w:tcPr>
          <w:p w:rsidR="001B4D34" w:rsidRDefault="001B4D34" w:rsidP="004368A3">
            <w:pPr>
              <w:jc w:val="center"/>
            </w:pPr>
            <w:r>
              <w:t>Item</w:t>
            </w:r>
          </w:p>
        </w:tc>
        <w:tc>
          <w:tcPr>
            <w:tcW w:w="1278" w:type="dxa"/>
          </w:tcPr>
          <w:p w:rsidR="001B4D34" w:rsidRDefault="001B4D34" w:rsidP="004368A3">
            <w:pPr>
              <w:jc w:val="center"/>
            </w:pPr>
            <w:proofErr w:type="spellStart"/>
            <w:r>
              <w:t>Qtd</w:t>
            </w:r>
            <w:proofErr w:type="spellEnd"/>
            <w:r>
              <w:t xml:space="preserve"> Mínima</w:t>
            </w:r>
          </w:p>
        </w:tc>
        <w:tc>
          <w:tcPr>
            <w:tcW w:w="1490" w:type="dxa"/>
          </w:tcPr>
          <w:p w:rsidR="001B4D34" w:rsidRDefault="001B4D34" w:rsidP="004368A3">
            <w:pPr>
              <w:jc w:val="center"/>
            </w:pPr>
            <w:proofErr w:type="spellStart"/>
            <w:r>
              <w:t>Qtd</w:t>
            </w:r>
            <w:proofErr w:type="spellEnd"/>
            <w:r>
              <w:t xml:space="preserve"> Máxima</w:t>
            </w:r>
          </w:p>
        </w:tc>
        <w:tc>
          <w:tcPr>
            <w:tcW w:w="2387" w:type="dxa"/>
          </w:tcPr>
          <w:p w:rsidR="001B4D34" w:rsidRDefault="001B4D34" w:rsidP="004368A3">
            <w:pPr>
              <w:jc w:val="center"/>
            </w:pPr>
            <w:r>
              <w:t>Objeto</w:t>
            </w:r>
          </w:p>
        </w:tc>
        <w:tc>
          <w:tcPr>
            <w:tcW w:w="1249" w:type="dxa"/>
          </w:tcPr>
          <w:p w:rsidR="001B4D34" w:rsidRDefault="001B4D34" w:rsidP="004368A3">
            <w:pPr>
              <w:jc w:val="center"/>
            </w:pPr>
            <w:r>
              <w:t xml:space="preserve">V. </w:t>
            </w:r>
            <w:proofErr w:type="spellStart"/>
            <w:r>
              <w:t>Unt</w:t>
            </w:r>
            <w:proofErr w:type="spellEnd"/>
          </w:p>
        </w:tc>
        <w:tc>
          <w:tcPr>
            <w:tcW w:w="1586" w:type="dxa"/>
          </w:tcPr>
          <w:p w:rsidR="001B4D34" w:rsidRDefault="001B4D34" w:rsidP="004368A3">
            <w:pPr>
              <w:jc w:val="center"/>
            </w:pPr>
            <w:r>
              <w:t>V. Total</w:t>
            </w:r>
          </w:p>
        </w:tc>
      </w:tr>
      <w:tr w:rsidR="00FF43A7" w:rsidTr="00FF43A7">
        <w:tc>
          <w:tcPr>
            <w:tcW w:w="765" w:type="dxa"/>
          </w:tcPr>
          <w:p w:rsidR="001B4D34" w:rsidRDefault="001B4D34" w:rsidP="004368A3">
            <w:pPr>
              <w:jc w:val="center"/>
            </w:pPr>
            <w:r>
              <w:t>01</w:t>
            </w:r>
          </w:p>
        </w:tc>
        <w:tc>
          <w:tcPr>
            <w:tcW w:w="1278" w:type="dxa"/>
          </w:tcPr>
          <w:p w:rsidR="001B4D34" w:rsidRDefault="001B4D34" w:rsidP="004368A3">
            <w:pPr>
              <w:jc w:val="center"/>
            </w:pPr>
            <w:r>
              <w:t xml:space="preserve">20 </w:t>
            </w:r>
            <w:proofErr w:type="spellStart"/>
            <w:r>
              <w:t>unid</w:t>
            </w:r>
            <w:proofErr w:type="spellEnd"/>
          </w:p>
        </w:tc>
        <w:tc>
          <w:tcPr>
            <w:tcW w:w="1490" w:type="dxa"/>
          </w:tcPr>
          <w:p w:rsidR="001B4D34" w:rsidRDefault="00FF43A7" w:rsidP="004368A3">
            <w:pPr>
              <w:jc w:val="center"/>
            </w:pPr>
            <w:r>
              <w:t>1.0</w:t>
            </w:r>
            <w:r w:rsidR="001B4D34">
              <w:t xml:space="preserve">00 </w:t>
            </w:r>
            <w:proofErr w:type="spellStart"/>
            <w:r w:rsidR="001B4D34">
              <w:t>unid</w:t>
            </w:r>
            <w:proofErr w:type="spellEnd"/>
          </w:p>
        </w:tc>
        <w:tc>
          <w:tcPr>
            <w:tcW w:w="2387" w:type="dxa"/>
          </w:tcPr>
          <w:p w:rsidR="001B4D34" w:rsidRDefault="001B4D34" w:rsidP="004368A3">
            <w:pPr>
              <w:jc w:val="center"/>
            </w:pPr>
            <w:r>
              <w:t xml:space="preserve">Álcool líquido 70 %, frasco de 01 </w:t>
            </w:r>
            <w:proofErr w:type="spellStart"/>
            <w:proofErr w:type="gramStart"/>
            <w:r>
              <w:t>lt</w:t>
            </w:r>
            <w:proofErr w:type="spellEnd"/>
            <w:proofErr w:type="gramEnd"/>
          </w:p>
        </w:tc>
        <w:tc>
          <w:tcPr>
            <w:tcW w:w="1249" w:type="dxa"/>
          </w:tcPr>
          <w:p w:rsidR="001B4D34" w:rsidRDefault="00FF43A7" w:rsidP="004368A3">
            <w:pPr>
              <w:jc w:val="center"/>
            </w:pPr>
            <w:r>
              <w:t xml:space="preserve">R$ - </w:t>
            </w:r>
            <w:r w:rsidR="001B4D34">
              <w:t>7,88</w:t>
            </w:r>
          </w:p>
        </w:tc>
        <w:tc>
          <w:tcPr>
            <w:tcW w:w="1586" w:type="dxa"/>
          </w:tcPr>
          <w:p w:rsidR="001B4D34" w:rsidRDefault="00FF43A7" w:rsidP="004368A3">
            <w:pPr>
              <w:jc w:val="center"/>
            </w:pPr>
            <w:r>
              <w:t>R$ - 7.880,00</w:t>
            </w:r>
          </w:p>
        </w:tc>
      </w:tr>
      <w:tr w:rsidR="00FF43A7" w:rsidTr="00FF43A7">
        <w:tc>
          <w:tcPr>
            <w:tcW w:w="765" w:type="dxa"/>
          </w:tcPr>
          <w:p w:rsidR="001B4D34" w:rsidRDefault="001B4D34" w:rsidP="004368A3">
            <w:pPr>
              <w:jc w:val="center"/>
            </w:pPr>
            <w:r>
              <w:t>02</w:t>
            </w:r>
          </w:p>
        </w:tc>
        <w:tc>
          <w:tcPr>
            <w:tcW w:w="1278" w:type="dxa"/>
          </w:tcPr>
          <w:p w:rsidR="001B4D34" w:rsidRDefault="001B4D34" w:rsidP="004368A3">
            <w:pPr>
              <w:jc w:val="center"/>
            </w:pPr>
            <w:r>
              <w:t xml:space="preserve">20 </w:t>
            </w:r>
            <w:proofErr w:type="spellStart"/>
            <w:r>
              <w:t>unid</w:t>
            </w:r>
            <w:proofErr w:type="spellEnd"/>
          </w:p>
        </w:tc>
        <w:tc>
          <w:tcPr>
            <w:tcW w:w="1490" w:type="dxa"/>
          </w:tcPr>
          <w:p w:rsidR="001B4D34" w:rsidRDefault="00FF43A7" w:rsidP="004368A3">
            <w:pPr>
              <w:jc w:val="center"/>
            </w:pPr>
            <w:r>
              <w:t>1.0</w:t>
            </w:r>
            <w:r w:rsidR="001B4D34">
              <w:t xml:space="preserve">00 </w:t>
            </w:r>
            <w:proofErr w:type="spellStart"/>
            <w:r w:rsidR="001B4D34">
              <w:t>unid</w:t>
            </w:r>
            <w:proofErr w:type="spellEnd"/>
          </w:p>
        </w:tc>
        <w:tc>
          <w:tcPr>
            <w:tcW w:w="2387" w:type="dxa"/>
          </w:tcPr>
          <w:p w:rsidR="001B4D34" w:rsidRDefault="001B4D34" w:rsidP="004368A3">
            <w:pPr>
              <w:jc w:val="center"/>
            </w:pPr>
            <w:r>
              <w:t xml:space="preserve">Água sanitária, frasco de 05 </w:t>
            </w:r>
            <w:proofErr w:type="spellStart"/>
            <w:r>
              <w:t>lt</w:t>
            </w:r>
            <w:proofErr w:type="spellEnd"/>
            <w:r>
              <w:t>.</w:t>
            </w:r>
          </w:p>
        </w:tc>
        <w:tc>
          <w:tcPr>
            <w:tcW w:w="1249" w:type="dxa"/>
          </w:tcPr>
          <w:p w:rsidR="001B4D34" w:rsidRDefault="00FF43A7" w:rsidP="004368A3">
            <w:pPr>
              <w:jc w:val="center"/>
            </w:pPr>
            <w:r>
              <w:t>R$ - 11,70</w:t>
            </w:r>
          </w:p>
        </w:tc>
        <w:tc>
          <w:tcPr>
            <w:tcW w:w="1586" w:type="dxa"/>
          </w:tcPr>
          <w:p w:rsidR="001B4D34" w:rsidRDefault="00FF43A7" w:rsidP="004368A3">
            <w:pPr>
              <w:jc w:val="center"/>
            </w:pPr>
            <w:r>
              <w:t>R$ - 11.700,00</w:t>
            </w:r>
          </w:p>
        </w:tc>
      </w:tr>
      <w:tr w:rsidR="00FF43A7" w:rsidTr="00FF43A7">
        <w:tc>
          <w:tcPr>
            <w:tcW w:w="765" w:type="dxa"/>
          </w:tcPr>
          <w:p w:rsidR="001B4D34" w:rsidRDefault="001B4D34" w:rsidP="004368A3">
            <w:pPr>
              <w:jc w:val="center"/>
            </w:pPr>
            <w:r>
              <w:t>03</w:t>
            </w:r>
          </w:p>
        </w:tc>
        <w:tc>
          <w:tcPr>
            <w:tcW w:w="1278" w:type="dxa"/>
          </w:tcPr>
          <w:p w:rsidR="001B4D34" w:rsidRDefault="001B4D34" w:rsidP="004368A3">
            <w:pPr>
              <w:jc w:val="center"/>
            </w:pPr>
            <w:r>
              <w:t xml:space="preserve">20 </w:t>
            </w:r>
            <w:proofErr w:type="spellStart"/>
            <w:r>
              <w:t>unid</w:t>
            </w:r>
            <w:proofErr w:type="spellEnd"/>
          </w:p>
        </w:tc>
        <w:tc>
          <w:tcPr>
            <w:tcW w:w="1490" w:type="dxa"/>
          </w:tcPr>
          <w:p w:rsidR="001B4D34" w:rsidRDefault="00FF43A7" w:rsidP="004368A3">
            <w:pPr>
              <w:jc w:val="center"/>
            </w:pPr>
            <w:r>
              <w:t>1.0</w:t>
            </w:r>
            <w:r w:rsidR="001B4D34">
              <w:t xml:space="preserve">00 </w:t>
            </w:r>
            <w:proofErr w:type="spellStart"/>
            <w:r w:rsidR="001B4D34">
              <w:t>unid</w:t>
            </w:r>
            <w:proofErr w:type="spellEnd"/>
          </w:p>
        </w:tc>
        <w:tc>
          <w:tcPr>
            <w:tcW w:w="2387" w:type="dxa"/>
          </w:tcPr>
          <w:p w:rsidR="001B4D34" w:rsidRDefault="001B4D34" w:rsidP="004368A3">
            <w:pPr>
              <w:jc w:val="center"/>
            </w:pPr>
            <w:proofErr w:type="gramStart"/>
            <w:r>
              <w:t>Desinfetante liquido</w:t>
            </w:r>
            <w:proofErr w:type="gramEnd"/>
            <w:r>
              <w:t xml:space="preserve">, frasco de 05 </w:t>
            </w:r>
            <w:proofErr w:type="spellStart"/>
            <w:r>
              <w:t>lt</w:t>
            </w:r>
            <w:proofErr w:type="spellEnd"/>
            <w:r>
              <w:t>.</w:t>
            </w:r>
          </w:p>
        </w:tc>
        <w:tc>
          <w:tcPr>
            <w:tcW w:w="1249" w:type="dxa"/>
          </w:tcPr>
          <w:p w:rsidR="001B4D34" w:rsidRDefault="00FF43A7" w:rsidP="004368A3">
            <w:pPr>
              <w:jc w:val="center"/>
            </w:pPr>
            <w:r>
              <w:t>R$ - 14,23</w:t>
            </w:r>
          </w:p>
        </w:tc>
        <w:tc>
          <w:tcPr>
            <w:tcW w:w="1586" w:type="dxa"/>
          </w:tcPr>
          <w:p w:rsidR="001B4D34" w:rsidRDefault="00FF43A7" w:rsidP="004368A3">
            <w:pPr>
              <w:jc w:val="center"/>
            </w:pPr>
            <w:r>
              <w:t>R$ - 14.230,00</w:t>
            </w:r>
          </w:p>
        </w:tc>
      </w:tr>
      <w:tr w:rsidR="00FF43A7" w:rsidTr="00FF43A7">
        <w:tc>
          <w:tcPr>
            <w:tcW w:w="765" w:type="dxa"/>
          </w:tcPr>
          <w:p w:rsidR="001B4D34" w:rsidRDefault="001B4D34" w:rsidP="004368A3">
            <w:pPr>
              <w:jc w:val="center"/>
            </w:pPr>
            <w:r>
              <w:t>04</w:t>
            </w:r>
          </w:p>
        </w:tc>
        <w:tc>
          <w:tcPr>
            <w:tcW w:w="1278" w:type="dxa"/>
          </w:tcPr>
          <w:p w:rsidR="001B4D34" w:rsidRDefault="001B4D34" w:rsidP="004368A3">
            <w:pPr>
              <w:jc w:val="center"/>
            </w:pPr>
            <w:r>
              <w:t xml:space="preserve">20 </w:t>
            </w:r>
            <w:proofErr w:type="spellStart"/>
            <w:r>
              <w:t>unid</w:t>
            </w:r>
            <w:proofErr w:type="spellEnd"/>
          </w:p>
        </w:tc>
        <w:tc>
          <w:tcPr>
            <w:tcW w:w="1490" w:type="dxa"/>
          </w:tcPr>
          <w:p w:rsidR="001B4D34" w:rsidRDefault="00FF43A7" w:rsidP="004368A3">
            <w:pPr>
              <w:jc w:val="center"/>
            </w:pPr>
            <w:r>
              <w:t>1.0</w:t>
            </w:r>
            <w:r w:rsidR="001B4D34">
              <w:t xml:space="preserve">00 </w:t>
            </w:r>
            <w:proofErr w:type="spellStart"/>
            <w:r w:rsidR="001B4D34">
              <w:t>unid</w:t>
            </w:r>
            <w:proofErr w:type="spellEnd"/>
          </w:p>
        </w:tc>
        <w:tc>
          <w:tcPr>
            <w:tcW w:w="2387" w:type="dxa"/>
          </w:tcPr>
          <w:p w:rsidR="001B4D34" w:rsidRDefault="001B4D34" w:rsidP="004368A3">
            <w:pPr>
              <w:jc w:val="center"/>
            </w:pPr>
            <w:r>
              <w:t>Sabão em pó, caixa de 01 kg.</w:t>
            </w:r>
          </w:p>
        </w:tc>
        <w:tc>
          <w:tcPr>
            <w:tcW w:w="1249" w:type="dxa"/>
          </w:tcPr>
          <w:p w:rsidR="001B4D34" w:rsidRDefault="00FF43A7" w:rsidP="004368A3">
            <w:pPr>
              <w:jc w:val="center"/>
            </w:pPr>
            <w:r>
              <w:t>R$ - 9.80</w:t>
            </w:r>
          </w:p>
        </w:tc>
        <w:tc>
          <w:tcPr>
            <w:tcW w:w="1586" w:type="dxa"/>
          </w:tcPr>
          <w:p w:rsidR="001B4D34" w:rsidRDefault="00FF43A7" w:rsidP="004368A3">
            <w:pPr>
              <w:jc w:val="center"/>
            </w:pPr>
            <w:r>
              <w:t>R$ - 9.800,00</w:t>
            </w:r>
          </w:p>
        </w:tc>
      </w:tr>
      <w:tr w:rsidR="00FF43A7" w:rsidTr="00FF43A7">
        <w:tc>
          <w:tcPr>
            <w:tcW w:w="765" w:type="dxa"/>
          </w:tcPr>
          <w:p w:rsidR="001B4D34" w:rsidRDefault="001B4D34" w:rsidP="004368A3">
            <w:pPr>
              <w:jc w:val="center"/>
            </w:pPr>
            <w:r>
              <w:t>05</w:t>
            </w:r>
          </w:p>
        </w:tc>
        <w:tc>
          <w:tcPr>
            <w:tcW w:w="1278" w:type="dxa"/>
          </w:tcPr>
          <w:p w:rsidR="001B4D34" w:rsidRDefault="001B4D34" w:rsidP="004368A3">
            <w:pPr>
              <w:jc w:val="center"/>
            </w:pPr>
            <w:r>
              <w:t xml:space="preserve">20 </w:t>
            </w:r>
            <w:proofErr w:type="spellStart"/>
            <w:r>
              <w:t>unid</w:t>
            </w:r>
            <w:proofErr w:type="spellEnd"/>
          </w:p>
        </w:tc>
        <w:tc>
          <w:tcPr>
            <w:tcW w:w="1490" w:type="dxa"/>
          </w:tcPr>
          <w:p w:rsidR="001B4D34" w:rsidRDefault="00FF43A7" w:rsidP="004368A3">
            <w:pPr>
              <w:jc w:val="center"/>
            </w:pPr>
            <w:r>
              <w:t>1.0</w:t>
            </w:r>
            <w:r w:rsidR="001B4D34">
              <w:t xml:space="preserve">00 </w:t>
            </w:r>
            <w:proofErr w:type="spellStart"/>
            <w:r w:rsidR="001B4D34">
              <w:t>unid</w:t>
            </w:r>
            <w:proofErr w:type="spellEnd"/>
          </w:p>
        </w:tc>
        <w:tc>
          <w:tcPr>
            <w:tcW w:w="2387" w:type="dxa"/>
          </w:tcPr>
          <w:p w:rsidR="001B4D34" w:rsidRDefault="001B4D34" w:rsidP="004368A3">
            <w:pPr>
              <w:jc w:val="center"/>
            </w:pPr>
            <w:r>
              <w:t xml:space="preserve">Detergente de louça líquido, frasco de 05 </w:t>
            </w:r>
            <w:proofErr w:type="spellStart"/>
            <w:r>
              <w:t>lt</w:t>
            </w:r>
            <w:proofErr w:type="spellEnd"/>
            <w:r>
              <w:t>.</w:t>
            </w:r>
          </w:p>
        </w:tc>
        <w:tc>
          <w:tcPr>
            <w:tcW w:w="1249" w:type="dxa"/>
          </w:tcPr>
          <w:p w:rsidR="001B4D34" w:rsidRDefault="00FF43A7" w:rsidP="004368A3">
            <w:pPr>
              <w:jc w:val="center"/>
            </w:pPr>
            <w:r>
              <w:t>R$ - 15,00</w:t>
            </w:r>
          </w:p>
        </w:tc>
        <w:tc>
          <w:tcPr>
            <w:tcW w:w="1586" w:type="dxa"/>
          </w:tcPr>
          <w:p w:rsidR="001B4D34" w:rsidRDefault="00FF43A7" w:rsidP="004368A3">
            <w:pPr>
              <w:jc w:val="center"/>
            </w:pPr>
            <w:r>
              <w:t>R$ - 15.000,00</w:t>
            </w:r>
          </w:p>
        </w:tc>
      </w:tr>
      <w:tr w:rsidR="00FF43A7" w:rsidRPr="00FF43A7" w:rsidTr="00FF43A7">
        <w:tc>
          <w:tcPr>
            <w:tcW w:w="765" w:type="dxa"/>
          </w:tcPr>
          <w:p w:rsidR="001B4D34" w:rsidRPr="00FF43A7" w:rsidRDefault="001B4D34" w:rsidP="004368A3">
            <w:pPr>
              <w:jc w:val="center"/>
              <w:rPr>
                <w:b/>
              </w:rPr>
            </w:pPr>
          </w:p>
        </w:tc>
        <w:tc>
          <w:tcPr>
            <w:tcW w:w="1278" w:type="dxa"/>
          </w:tcPr>
          <w:p w:rsidR="001B4D34" w:rsidRPr="00FF43A7" w:rsidRDefault="001B4D34" w:rsidP="004368A3">
            <w:pPr>
              <w:jc w:val="center"/>
              <w:rPr>
                <w:b/>
              </w:rPr>
            </w:pPr>
          </w:p>
        </w:tc>
        <w:tc>
          <w:tcPr>
            <w:tcW w:w="1490" w:type="dxa"/>
          </w:tcPr>
          <w:p w:rsidR="001B4D34" w:rsidRPr="00FF43A7" w:rsidRDefault="001B4D34" w:rsidP="004368A3">
            <w:pPr>
              <w:jc w:val="center"/>
              <w:rPr>
                <w:b/>
              </w:rPr>
            </w:pPr>
          </w:p>
        </w:tc>
        <w:tc>
          <w:tcPr>
            <w:tcW w:w="2387" w:type="dxa"/>
          </w:tcPr>
          <w:p w:rsidR="001B4D34" w:rsidRPr="00FF43A7" w:rsidRDefault="00FF43A7" w:rsidP="004368A3">
            <w:pPr>
              <w:jc w:val="center"/>
              <w:rPr>
                <w:b/>
              </w:rPr>
            </w:pPr>
            <w:r w:rsidRPr="00FF43A7">
              <w:rPr>
                <w:b/>
              </w:rPr>
              <w:t>TOTAL R$</w:t>
            </w:r>
          </w:p>
        </w:tc>
        <w:tc>
          <w:tcPr>
            <w:tcW w:w="1249" w:type="dxa"/>
          </w:tcPr>
          <w:p w:rsidR="001B4D34" w:rsidRPr="00FF43A7" w:rsidRDefault="001B4D34" w:rsidP="004368A3">
            <w:pPr>
              <w:jc w:val="center"/>
              <w:rPr>
                <w:b/>
              </w:rPr>
            </w:pPr>
          </w:p>
        </w:tc>
        <w:tc>
          <w:tcPr>
            <w:tcW w:w="1586" w:type="dxa"/>
          </w:tcPr>
          <w:p w:rsidR="001B4D34" w:rsidRPr="00FF43A7" w:rsidRDefault="00FF43A7" w:rsidP="004368A3">
            <w:pPr>
              <w:jc w:val="center"/>
              <w:rPr>
                <w:b/>
              </w:rPr>
            </w:pPr>
            <w:r w:rsidRPr="00FF43A7">
              <w:rPr>
                <w:b/>
              </w:rPr>
              <w:t>R$ - 58.610,00</w:t>
            </w:r>
          </w:p>
        </w:tc>
      </w:tr>
    </w:tbl>
    <w:p w:rsidR="001B4D34" w:rsidRDefault="001B4D34" w:rsidP="00AD537C">
      <w:pPr>
        <w:jc w:val="center"/>
        <w:rPr>
          <w:b/>
          <w:u w:val="single"/>
        </w:rPr>
      </w:pPr>
    </w:p>
    <w:p w:rsidR="00AD537C" w:rsidRDefault="00AD537C" w:rsidP="00AD537C">
      <w:pPr>
        <w:jc w:val="center"/>
        <w:rPr>
          <w:b/>
          <w:u w:val="single"/>
        </w:rPr>
      </w:pPr>
    </w:p>
    <w:p w:rsidR="00AD537C" w:rsidRDefault="001B4D34" w:rsidP="00AD537C">
      <w:pPr>
        <w:pStyle w:val="Recuodecorpodetexto"/>
        <w:spacing w:before="0"/>
      </w:pPr>
      <w:r>
        <w:t>Santo Antônio das Missões-RS, 03 de maio de 2021.</w:t>
      </w:r>
    </w:p>
    <w:p w:rsidR="001B4D34" w:rsidRDefault="001B4D34" w:rsidP="00AD537C">
      <w:pPr>
        <w:pStyle w:val="Recuodecorpodetexto"/>
        <w:spacing w:before="0"/>
      </w:pPr>
    </w:p>
    <w:p w:rsidR="001B4D34" w:rsidRDefault="001B4D34" w:rsidP="00AD537C">
      <w:pPr>
        <w:pStyle w:val="Recuodecorpodetexto"/>
        <w:spacing w:before="0"/>
      </w:pPr>
    </w:p>
    <w:p w:rsidR="001B4D34" w:rsidRDefault="001B4D34" w:rsidP="00FF43A7">
      <w:pPr>
        <w:pStyle w:val="Recuodecorpodetexto"/>
        <w:spacing w:before="0"/>
        <w:jc w:val="center"/>
      </w:pPr>
      <w:r>
        <w:t>________________________________</w:t>
      </w:r>
    </w:p>
    <w:p w:rsidR="001B4D34" w:rsidRDefault="001B4D34" w:rsidP="00FF43A7">
      <w:pPr>
        <w:pStyle w:val="Recuodecorpodetexto"/>
        <w:spacing w:before="0"/>
        <w:jc w:val="center"/>
      </w:pPr>
      <w:proofErr w:type="spellStart"/>
      <w:r>
        <w:t>Joner</w:t>
      </w:r>
      <w:proofErr w:type="spellEnd"/>
      <w:r>
        <w:t xml:space="preserve"> Pereira</w:t>
      </w:r>
    </w:p>
    <w:p w:rsidR="001B4D34" w:rsidRDefault="001B4D34" w:rsidP="00FF43A7">
      <w:pPr>
        <w:pStyle w:val="Recuodecorpodetexto"/>
        <w:spacing w:before="0"/>
        <w:jc w:val="center"/>
      </w:pPr>
      <w:r>
        <w:t>Setor de Compras</w:t>
      </w:r>
    </w:p>
    <w:p w:rsidR="00AD537C" w:rsidRDefault="00AD537C" w:rsidP="00AD537C">
      <w:pPr>
        <w:pStyle w:val="Recuodecorpodetexto"/>
        <w:spacing w:before="0"/>
      </w:pPr>
    </w:p>
    <w:p w:rsidR="00AD537C" w:rsidRDefault="00AD537C" w:rsidP="00AD537C">
      <w:pPr>
        <w:pStyle w:val="Recuodecorpodetexto"/>
        <w:spacing w:before="0"/>
      </w:pPr>
      <w:bookmarkStart w:id="0" w:name="_GoBack"/>
      <w:bookmarkEnd w:id="0"/>
    </w:p>
    <w:p w:rsidR="00586BF6" w:rsidRDefault="00586BF6"/>
    <w:sectPr w:rsidR="00586BF6" w:rsidSect="00AD537C">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37C" w:rsidRDefault="00AD537C" w:rsidP="00AD537C">
      <w:r>
        <w:separator/>
      </w:r>
    </w:p>
  </w:endnote>
  <w:endnote w:type="continuationSeparator" w:id="0">
    <w:p w:rsidR="00AD537C" w:rsidRDefault="00AD537C" w:rsidP="00AD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37C" w:rsidRDefault="00AD537C" w:rsidP="00AD537C">
      <w:r>
        <w:separator/>
      </w:r>
    </w:p>
  </w:footnote>
  <w:footnote w:type="continuationSeparator" w:id="0">
    <w:p w:rsidR="00AD537C" w:rsidRDefault="00AD537C" w:rsidP="00AD537C">
      <w:r>
        <w:continuationSeparator/>
      </w:r>
    </w:p>
  </w:footnote>
  <w:footnote w:id="1">
    <w:p w:rsidR="00AD537C" w:rsidRPr="00683180" w:rsidRDefault="00AD537C" w:rsidP="00AD537C">
      <w:pPr>
        <w:spacing w:before="120"/>
        <w:jc w:val="both"/>
        <w:rPr>
          <w:rFonts w:cs="Arial"/>
          <w:sz w:val="20"/>
          <w:szCs w:val="22"/>
        </w:rPr>
      </w:pPr>
    </w:p>
  </w:footnote>
  <w:footnote w:id="2">
    <w:p w:rsidR="00AD537C" w:rsidRPr="001C14F8" w:rsidRDefault="00AD537C" w:rsidP="00AD537C">
      <w:pPr>
        <w:pStyle w:val="Textodenotaderodap"/>
        <w:spacing w:before="120"/>
        <w:jc w:val="both"/>
        <w:rPr>
          <w:rFonts w:ascii="Arial" w:hAnsi="Arial" w:cs="Arial"/>
        </w:rPr>
      </w:pPr>
    </w:p>
  </w:footnote>
  <w:footnote w:id="3">
    <w:p w:rsidR="00AD537C" w:rsidRPr="00F42387" w:rsidRDefault="00AD537C" w:rsidP="00AD537C">
      <w:pPr>
        <w:pStyle w:val="Textodenotaderodap"/>
        <w:jc w:val="both"/>
        <w:rPr>
          <w:rFonts w:ascii="Arial" w:hAnsi="Arial" w:cs="Arial"/>
          <w:color w:val="000000"/>
        </w:rPr>
      </w:pPr>
    </w:p>
    <w:p w:rsidR="00AD537C" w:rsidRPr="00BC19BC" w:rsidRDefault="00AD537C" w:rsidP="00AD537C">
      <w:pPr>
        <w:pStyle w:val="Textodenotaderodap"/>
        <w:rPr>
          <w:rFonts w:ascii="Arial" w:hAnsi="Arial" w:cs="Arial"/>
        </w:rPr>
      </w:pPr>
    </w:p>
  </w:footnote>
  <w:footnote w:id="4">
    <w:p w:rsidR="00AD537C" w:rsidRPr="001C14F8" w:rsidRDefault="00AD537C" w:rsidP="00AD537C">
      <w:pPr>
        <w:pStyle w:val="Textodenotaderodap"/>
        <w:spacing w:before="120"/>
        <w:jc w:val="both"/>
        <w:rPr>
          <w:rFonts w:ascii="Arial" w:hAnsi="Arial" w:cs="Arial"/>
        </w:rPr>
      </w:pPr>
    </w:p>
  </w:footnote>
  <w:footnote w:id="5">
    <w:p w:rsidR="00AD537C" w:rsidRPr="001C14F8" w:rsidRDefault="00AD537C" w:rsidP="00AD537C">
      <w:pPr>
        <w:pStyle w:val="Textodenotaderodap"/>
        <w:spacing w:before="120"/>
        <w:jc w:val="both"/>
        <w:rPr>
          <w:rFonts w:ascii="Arial" w:hAnsi="Arial" w:cs="Arial"/>
        </w:rPr>
      </w:pPr>
    </w:p>
  </w:footnote>
  <w:footnote w:id="6">
    <w:p w:rsidR="00AD537C" w:rsidRDefault="00AD537C" w:rsidP="00AD537C">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37C"/>
    <w:rsid w:val="001B4D34"/>
    <w:rsid w:val="00586BF6"/>
    <w:rsid w:val="00AD537C"/>
    <w:rsid w:val="00FF43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37C"/>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AD537C"/>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AD537C"/>
    <w:rPr>
      <w:rFonts w:ascii="Times New Roman" w:eastAsia="Times New Roman" w:hAnsi="Times New Roman" w:cs="Times New Roman"/>
      <w:b/>
      <w:spacing w:val="14"/>
      <w:sz w:val="24"/>
      <w:szCs w:val="20"/>
    </w:rPr>
  </w:style>
  <w:style w:type="character" w:customStyle="1" w:styleId="Caracteresdenotaderodap">
    <w:name w:val="Caracteres de nota de rodapé"/>
    <w:rsid w:val="00AD537C"/>
    <w:rPr>
      <w:vertAlign w:val="superscript"/>
    </w:rPr>
  </w:style>
  <w:style w:type="character" w:styleId="Refdenotaderodap">
    <w:name w:val="footnote reference"/>
    <w:rsid w:val="00AD537C"/>
    <w:rPr>
      <w:vertAlign w:val="superscript"/>
    </w:rPr>
  </w:style>
  <w:style w:type="paragraph" w:styleId="Corpodetexto">
    <w:name w:val="Body Text"/>
    <w:basedOn w:val="Normal"/>
    <w:link w:val="CorpodetextoChar"/>
    <w:rsid w:val="00AD537C"/>
    <w:pPr>
      <w:spacing w:after="120"/>
    </w:pPr>
  </w:style>
  <w:style w:type="character" w:customStyle="1" w:styleId="CorpodetextoChar">
    <w:name w:val="Corpo de texto Char"/>
    <w:basedOn w:val="Fontepargpadro"/>
    <w:link w:val="Corpodetexto"/>
    <w:rsid w:val="00AD537C"/>
    <w:rPr>
      <w:rFonts w:ascii="Arial" w:eastAsia="Times New Roman" w:hAnsi="Arial" w:cs="Times New Roman"/>
      <w:szCs w:val="20"/>
    </w:rPr>
  </w:style>
  <w:style w:type="paragraph" w:customStyle="1" w:styleId="Textoembloco1">
    <w:name w:val="Texto em bloco1"/>
    <w:basedOn w:val="Normal"/>
    <w:rsid w:val="00AD537C"/>
    <w:pPr>
      <w:ind w:left="4253" w:right="57" w:firstLine="1134"/>
      <w:jc w:val="both"/>
    </w:pPr>
    <w:rPr>
      <w:i/>
      <w:spacing w:val="14"/>
    </w:rPr>
  </w:style>
  <w:style w:type="paragraph" w:styleId="Textodenotaderodap">
    <w:name w:val="footnote text"/>
    <w:basedOn w:val="Normal"/>
    <w:link w:val="TextodenotaderodapChar"/>
    <w:rsid w:val="00AD537C"/>
    <w:rPr>
      <w:rFonts w:ascii="Times New Roman" w:hAnsi="Times New Roman"/>
      <w:sz w:val="20"/>
    </w:rPr>
  </w:style>
  <w:style w:type="character" w:customStyle="1" w:styleId="TextodenotaderodapChar">
    <w:name w:val="Texto de nota de rodapé Char"/>
    <w:basedOn w:val="Fontepargpadro"/>
    <w:link w:val="Textodenotaderodap"/>
    <w:rsid w:val="00AD537C"/>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D537C"/>
    <w:pPr>
      <w:spacing w:before="120" w:line="360" w:lineRule="auto"/>
      <w:ind w:firstLine="1134"/>
      <w:jc w:val="both"/>
    </w:pPr>
  </w:style>
  <w:style w:type="character" w:customStyle="1" w:styleId="RecuodecorpodetextoChar">
    <w:name w:val="Recuo de corpo de texto Char"/>
    <w:basedOn w:val="Fontepargpadro"/>
    <w:link w:val="Recuodecorpodetexto"/>
    <w:rsid w:val="00AD537C"/>
    <w:rPr>
      <w:rFonts w:ascii="Arial" w:eastAsia="Times New Roman" w:hAnsi="Arial" w:cs="Times New Roman"/>
      <w:szCs w:val="20"/>
    </w:rPr>
  </w:style>
  <w:style w:type="table" w:styleId="Tabelacomgrade">
    <w:name w:val="Table Grid"/>
    <w:basedOn w:val="Tabelanormal"/>
    <w:uiPriority w:val="59"/>
    <w:rsid w:val="00AD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37C"/>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AD537C"/>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AD537C"/>
    <w:rPr>
      <w:rFonts w:ascii="Times New Roman" w:eastAsia="Times New Roman" w:hAnsi="Times New Roman" w:cs="Times New Roman"/>
      <w:b/>
      <w:spacing w:val="14"/>
      <w:sz w:val="24"/>
      <w:szCs w:val="20"/>
    </w:rPr>
  </w:style>
  <w:style w:type="character" w:customStyle="1" w:styleId="Caracteresdenotaderodap">
    <w:name w:val="Caracteres de nota de rodapé"/>
    <w:rsid w:val="00AD537C"/>
    <w:rPr>
      <w:vertAlign w:val="superscript"/>
    </w:rPr>
  </w:style>
  <w:style w:type="character" w:styleId="Refdenotaderodap">
    <w:name w:val="footnote reference"/>
    <w:rsid w:val="00AD537C"/>
    <w:rPr>
      <w:vertAlign w:val="superscript"/>
    </w:rPr>
  </w:style>
  <w:style w:type="paragraph" w:styleId="Corpodetexto">
    <w:name w:val="Body Text"/>
    <w:basedOn w:val="Normal"/>
    <w:link w:val="CorpodetextoChar"/>
    <w:rsid w:val="00AD537C"/>
    <w:pPr>
      <w:spacing w:after="120"/>
    </w:pPr>
  </w:style>
  <w:style w:type="character" w:customStyle="1" w:styleId="CorpodetextoChar">
    <w:name w:val="Corpo de texto Char"/>
    <w:basedOn w:val="Fontepargpadro"/>
    <w:link w:val="Corpodetexto"/>
    <w:rsid w:val="00AD537C"/>
    <w:rPr>
      <w:rFonts w:ascii="Arial" w:eastAsia="Times New Roman" w:hAnsi="Arial" w:cs="Times New Roman"/>
      <w:szCs w:val="20"/>
    </w:rPr>
  </w:style>
  <w:style w:type="paragraph" w:customStyle="1" w:styleId="Textoembloco1">
    <w:name w:val="Texto em bloco1"/>
    <w:basedOn w:val="Normal"/>
    <w:rsid w:val="00AD537C"/>
    <w:pPr>
      <w:ind w:left="4253" w:right="57" w:firstLine="1134"/>
      <w:jc w:val="both"/>
    </w:pPr>
    <w:rPr>
      <w:i/>
      <w:spacing w:val="14"/>
    </w:rPr>
  </w:style>
  <w:style w:type="paragraph" w:styleId="Textodenotaderodap">
    <w:name w:val="footnote text"/>
    <w:basedOn w:val="Normal"/>
    <w:link w:val="TextodenotaderodapChar"/>
    <w:rsid w:val="00AD537C"/>
    <w:rPr>
      <w:rFonts w:ascii="Times New Roman" w:hAnsi="Times New Roman"/>
      <w:sz w:val="20"/>
    </w:rPr>
  </w:style>
  <w:style w:type="character" w:customStyle="1" w:styleId="TextodenotaderodapChar">
    <w:name w:val="Texto de nota de rodapé Char"/>
    <w:basedOn w:val="Fontepargpadro"/>
    <w:link w:val="Textodenotaderodap"/>
    <w:rsid w:val="00AD537C"/>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D537C"/>
    <w:pPr>
      <w:spacing w:before="120" w:line="360" w:lineRule="auto"/>
      <w:ind w:firstLine="1134"/>
      <w:jc w:val="both"/>
    </w:pPr>
  </w:style>
  <w:style w:type="character" w:customStyle="1" w:styleId="RecuodecorpodetextoChar">
    <w:name w:val="Recuo de corpo de texto Char"/>
    <w:basedOn w:val="Fontepargpadro"/>
    <w:link w:val="Recuodecorpodetexto"/>
    <w:rsid w:val="00AD537C"/>
    <w:rPr>
      <w:rFonts w:ascii="Arial" w:eastAsia="Times New Roman" w:hAnsi="Arial" w:cs="Times New Roman"/>
      <w:szCs w:val="20"/>
    </w:rPr>
  </w:style>
  <w:style w:type="table" w:styleId="Tabelacomgrade">
    <w:name w:val="Table Grid"/>
    <w:basedOn w:val="Tabelanormal"/>
    <w:uiPriority w:val="59"/>
    <w:rsid w:val="00AD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Pages>
  <Words>4305</Words>
  <Characters>23251</Characters>
  <Application>Microsoft Office Word</Application>
  <DocSecurity>0</DocSecurity>
  <Lines>193</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2021-05-03T15:21:00Z</dcterms:created>
  <dcterms:modified xsi:type="dcterms:W3CDTF">2021-05-03T15:35:00Z</dcterms:modified>
</cp:coreProperties>
</file>